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541"/>
        <w:tblOverlap w:val="never"/>
        <w:tblW w:w="10774"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2376"/>
        <w:gridCol w:w="2127"/>
        <w:gridCol w:w="1961"/>
        <w:gridCol w:w="1866"/>
        <w:gridCol w:w="2444"/>
      </w:tblGrid>
      <w:tr w:rsidR="00746D4C" w:rsidRPr="000A71FC" w:rsidTr="00325108">
        <w:trPr>
          <w:trHeight w:val="791"/>
        </w:trPr>
        <w:tc>
          <w:tcPr>
            <w:tcW w:w="2376" w:type="dxa"/>
            <w:vMerge w:val="restart"/>
          </w:tcPr>
          <w:p w:rsidR="00746D4C" w:rsidRPr="001648C4" w:rsidRDefault="00746D4C" w:rsidP="00746D4C">
            <w:pPr>
              <w:ind w:right="-290"/>
              <w:rPr>
                <w:rFonts w:ascii="Hurme Geometric Sans 1" w:hAnsi="Hurme Geometric Sans 1"/>
                <w:noProof/>
                <w:lang w:eastAsia="tr-TR"/>
              </w:rPr>
            </w:pPr>
            <w:r>
              <w:rPr>
                <w:rFonts w:ascii="Hurme Geometric Sans 1" w:hAnsi="Hurme Geometric Sans 1"/>
                <w:noProof/>
                <w:lang w:eastAsia="tr-TR"/>
              </w:rPr>
              <w:drawing>
                <wp:inline distT="0" distB="0" distL="0" distR="0" wp14:anchorId="4E97C37E" wp14:editId="2F3399A8">
                  <wp:extent cx="1343025" cy="9239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6717" cy="926465"/>
                          </a:xfrm>
                          <a:prstGeom prst="rect">
                            <a:avLst/>
                          </a:prstGeom>
                          <a:noFill/>
                        </pic:spPr>
                      </pic:pic>
                    </a:graphicData>
                  </a:graphic>
                </wp:inline>
              </w:drawing>
            </w:r>
          </w:p>
        </w:tc>
        <w:tc>
          <w:tcPr>
            <w:tcW w:w="5954" w:type="dxa"/>
            <w:gridSpan w:val="3"/>
            <w:vAlign w:val="center"/>
          </w:tcPr>
          <w:p w:rsidR="00746D4C" w:rsidRPr="001648C4" w:rsidRDefault="00746D4C" w:rsidP="00746D4C">
            <w:pPr>
              <w:ind w:right="149"/>
              <w:jc w:val="center"/>
              <w:rPr>
                <w:rFonts w:ascii="Hurme Geometric Sans 1" w:eastAsia="Times New Roman" w:hAnsi="Hurme Geometric Sans 1" w:cs="Arial"/>
                <w:b/>
                <w:bCs/>
                <w:color w:val="365F91" w:themeColor="accent1" w:themeShade="BF"/>
                <w:sz w:val="24"/>
                <w:szCs w:val="28"/>
                <w:lang w:eastAsia="tr-TR"/>
              </w:rPr>
            </w:pPr>
            <w:r>
              <w:rPr>
                <w:rFonts w:ascii="Hurme Geometric Sans 1" w:eastAsia="Times New Roman" w:hAnsi="Hurme Geometric Sans 1" w:cs="Arial"/>
                <w:b/>
                <w:bCs/>
                <w:color w:val="244061" w:themeColor="accent1" w:themeShade="80"/>
                <w:sz w:val="24"/>
                <w:szCs w:val="24"/>
                <w:lang w:eastAsia="tr-TR"/>
              </w:rPr>
              <w:t>STRATEJİ GELİŞTİRME DAİRE BAŞKANLIĞI</w:t>
            </w:r>
          </w:p>
        </w:tc>
        <w:tc>
          <w:tcPr>
            <w:tcW w:w="2444" w:type="dxa"/>
            <w:vMerge w:val="restart"/>
          </w:tcPr>
          <w:p w:rsidR="00746D4C" w:rsidRPr="001648C4" w:rsidRDefault="00746D4C" w:rsidP="00746D4C">
            <w:pPr>
              <w:ind w:right="-290"/>
              <w:rPr>
                <w:rFonts w:ascii="Hurme Geometric Sans 1" w:eastAsia="Times New Roman" w:hAnsi="Hurme Geometric Sans 1"/>
                <w:b/>
                <w:bCs/>
                <w:noProof/>
                <w:color w:val="4F81BD" w:themeColor="accent1"/>
                <w:sz w:val="24"/>
                <w:szCs w:val="24"/>
                <w:lang w:eastAsia="tr-TR"/>
              </w:rPr>
            </w:pPr>
          </w:p>
          <w:p w:rsidR="00746D4C" w:rsidRPr="001648C4" w:rsidRDefault="00746D4C" w:rsidP="00746D4C">
            <w:pPr>
              <w:ind w:right="-290"/>
              <w:rPr>
                <w:rFonts w:ascii="Hurme Geometric Sans 1" w:eastAsia="Times New Roman" w:hAnsi="Hurme Geometric Sans 1"/>
                <w:b/>
                <w:bCs/>
                <w:color w:val="365F91" w:themeColor="accent1" w:themeShade="BF"/>
                <w:sz w:val="28"/>
                <w:szCs w:val="28"/>
                <w:lang w:eastAsia="tr-TR"/>
              </w:rPr>
            </w:pPr>
            <w:r>
              <w:rPr>
                <w:rFonts w:ascii="Hurme Geometric Sans 1" w:eastAsia="Times New Roman" w:hAnsi="Hurme Geometric Sans 1"/>
                <w:b/>
                <w:bCs/>
                <w:noProof/>
                <w:color w:val="365F91" w:themeColor="accent1" w:themeShade="BF"/>
                <w:sz w:val="28"/>
                <w:szCs w:val="28"/>
                <w:lang w:eastAsia="tr-TR"/>
              </w:rPr>
              <w:drawing>
                <wp:inline distT="0" distB="0" distL="0" distR="0" wp14:anchorId="699A968C" wp14:editId="6A8E74DD">
                  <wp:extent cx="1447800" cy="723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517" cy="723759"/>
                          </a:xfrm>
                          <a:prstGeom prst="rect">
                            <a:avLst/>
                          </a:prstGeom>
                          <a:noFill/>
                        </pic:spPr>
                      </pic:pic>
                    </a:graphicData>
                  </a:graphic>
                </wp:inline>
              </w:drawing>
            </w:r>
          </w:p>
        </w:tc>
      </w:tr>
      <w:tr w:rsidR="00746D4C" w:rsidRPr="000A71FC" w:rsidTr="00325108">
        <w:trPr>
          <w:trHeight w:val="786"/>
        </w:trPr>
        <w:tc>
          <w:tcPr>
            <w:tcW w:w="2376" w:type="dxa"/>
            <w:vMerge/>
          </w:tcPr>
          <w:p w:rsidR="00746D4C" w:rsidRPr="001648C4" w:rsidRDefault="00746D4C" w:rsidP="00746D4C">
            <w:pPr>
              <w:ind w:right="-290"/>
              <w:rPr>
                <w:rFonts w:ascii="Hurme Geometric Sans 1" w:eastAsia="Times New Roman" w:hAnsi="Hurme Geometric Sans 1"/>
                <w:b/>
                <w:bCs/>
                <w:color w:val="365F91" w:themeColor="accent1" w:themeShade="BF"/>
                <w:sz w:val="28"/>
                <w:szCs w:val="28"/>
                <w:lang w:eastAsia="tr-TR"/>
              </w:rPr>
            </w:pPr>
          </w:p>
        </w:tc>
        <w:tc>
          <w:tcPr>
            <w:tcW w:w="5954" w:type="dxa"/>
            <w:gridSpan w:val="3"/>
            <w:vAlign w:val="center"/>
          </w:tcPr>
          <w:p w:rsidR="00746D4C" w:rsidRPr="001648C4" w:rsidRDefault="00A23CD3" w:rsidP="001B5C9A">
            <w:pPr>
              <w:jc w:val="center"/>
              <w:rPr>
                <w:rFonts w:ascii="Hurme Geometric Sans 1" w:hAnsi="Hurme Geometric Sans 1" w:cs="Arial"/>
                <w:b/>
                <w:color w:val="365F91" w:themeColor="accent1" w:themeShade="BF"/>
                <w:sz w:val="24"/>
                <w:szCs w:val="24"/>
              </w:rPr>
            </w:pPr>
            <w:r>
              <w:rPr>
                <w:rFonts w:ascii="Hurme Geometric Sans 1" w:hAnsi="Hurme Geometric Sans 1" w:cs="Arial"/>
                <w:b/>
                <w:color w:val="244061" w:themeColor="accent1" w:themeShade="80"/>
                <w:sz w:val="24"/>
                <w:szCs w:val="24"/>
              </w:rPr>
              <w:t>TAŞINIR K</w:t>
            </w:r>
            <w:r w:rsidR="001B5C9A">
              <w:rPr>
                <w:rFonts w:ascii="Hurme Geometric Sans 1" w:hAnsi="Hurme Geometric Sans 1" w:cs="Arial"/>
                <w:b/>
                <w:color w:val="244061" w:themeColor="accent1" w:themeShade="80"/>
                <w:sz w:val="24"/>
                <w:szCs w:val="24"/>
              </w:rPr>
              <w:t xml:space="preserve">ONTROL </w:t>
            </w:r>
            <w:r>
              <w:rPr>
                <w:rFonts w:ascii="Hurme Geometric Sans 1" w:hAnsi="Hurme Geometric Sans 1" w:cs="Arial"/>
                <w:b/>
                <w:color w:val="244061" w:themeColor="accent1" w:themeShade="80"/>
                <w:sz w:val="24"/>
                <w:szCs w:val="24"/>
              </w:rPr>
              <w:t>YETKİLİSİ</w:t>
            </w:r>
            <w:r w:rsidR="00746D4C">
              <w:rPr>
                <w:rFonts w:ascii="Hurme Geometric Sans 1" w:hAnsi="Hurme Geometric Sans 1" w:cs="Arial"/>
                <w:b/>
                <w:color w:val="244061" w:themeColor="accent1" w:themeShade="80"/>
                <w:sz w:val="24"/>
                <w:szCs w:val="24"/>
              </w:rPr>
              <w:t xml:space="preserve"> GÖREV TANIMI</w:t>
            </w:r>
          </w:p>
        </w:tc>
        <w:tc>
          <w:tcPr>
            <w:tcW w:w="2444" w:type="dxa"/>
            <w:vMerge/>
          </w:tcPr>
          <w:p w:rsidR="00746D4C" w:rsidRPr="001648C4" w:rsidRDefault="00746D4C" w:rsidP="00746D4C">
            <w:pPr>
              <w:ind w:right="-290"/>
              <w:rPr>
                <w:rFonts w:ascii="Hurme Geometric Sans 1" w:eastAsia="Times New Roman" w:hAnsi="Hurme Geometric Sans 1"/>
                <w:b/>
                <w:bCs/>
                <w:color w:val="365F91" w:themeColor="accent1" w:themeShade="BF"/>
                <w:sz w:val="28"/>
                <w:szCs w:val="28"/>
                <w:lang w:eastAsia="tr-TR"/>
              </w:rPr>
            </w:pPr>
          </w:p>
        </w:tc>
      </w:tr>
      <w:tr w:rsidR="00746D4C" w:rsidRPr="000A71FC" w:rsidTr="00325108">
        <w:trPr>
          <w:trHeight w:val="227"/>
        </w:trPr>
        <w:tc>
          <w:tcPr>
            <w:tcW w:w="2376"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Dok. Kodu: İK</w:t>
            </w:r>
            <w:r>
              <w:rPr>
                <w:rFonts w:ascii="Hurme Geometric Sans 1" w:hAnsi="Hurme Geometric Sans 1" w:cs="Arial"/>
                <w:b/>
                <w:bCs/>
                <w:color w:val="244061" w:themeColor="accent1" w:themeShade="80"/>
                <w:sz w:val="16"/>
                <w:szCs w:val="16"/>
                <w:lang w:eastAsia="tr-TR"/>
              </w:rPr>
              <w:t>. FR</w:t>
            </w:r>
            <w:r w:rsidRPr="001648C4">
              <w:rPr>
                <w:rFonts w:ascii="Hurme Geometric Sans 1" w:hAnsi="Hurme Geometric Sans 1" w:cs="Arial"/>
                <w:b/>
                <w:bCs/>
                <w:color w:val="244061" w:themeColor="accent1" w:themeShade="80"/>
                <w:sz w:val="16"/>
                <w:szCs w:val="16"/>
                <w:lang w:eastAsia="tr-TR"/>
              </w:rPr>
              <w:t xml:space="preserve">. </w:t>
            </w:r>
            <w:r w:rsidR="00B27F2A">
              <w:rPr>
                <w:rFonts w:ascii="Hurme Geometric Sans 1" w:hAnsi="Hurme Geometric Sans 1" w:cs="Arial"/>
                <w:b/>
                <w:bCs/>
                <w:color w:val="244061" w:themeColor="accent1" w:themeShade="80"/>
                <w:sz w:val="16"/>
                <w:szCs w:val="16"/>
                <w:lang w:eastAsia="tr-TR"/>
              </w:rPr>
              <w:t>GR.07</w:t>
            </w:r>
          </w:p>
        </w:tc>
        <w:tc>
          <w:tcPr>
            <w:tcW w:w="2127"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 xml:space="preserve">Yay. Tar: </w:t>
            </w:r>
            <w:r w:rsidR="00D3445E">
              <w:rPr>
                <w:rFonts w:ascii="Hurme Geometric Sans 1" w:eastAsia="Times New Roman" w:hAnsi="Hurme Geometric Sans 1" w:cs="Arial"/>
                <w:b/>
                <w:bCs/>
                <w:color w:val="244061" w:themeColor="accent1" w:themeShade="80"/>
                <w:sz w:val="16"/>
                <w:szCs w:val="16"/>
                <w:lang w:eastAsia="tr-TR"/>
              </w:rPr>
              <w:t>22</w:t>
            </w:r>
            <w:bookmarkStart w:id="0" w:name="_GoBack"/>
            <w:bookmarkEnd w:id="0"/>
            <w:r w:rsidR="00B27F2A">
              <w:rPr>
                <w:rFonts w:ascii="Hurme Geometric Sans 1" w:eastAsia="Times New Roman" w:hAnsi="Hurme Geometric Sans 1" w:cs="Arial"/>
                <w:b/>
                <w:bCs/>
                <w:color w:val="244061" w:themeColor="accent1" w:themeShade="80"/>
                <w:sz w:val="16"/>
                <w:szCs w:val="16"/>
                <w:lang w:eastAsia="tr-TR"/>
              </w:rPr>
              <w:t>.11.2022</w:t>
            </w:r>
          </w:p>
        </w:tc>
        <w:tc>
          <w:tcPr>
            <w:tcW w:w="1961"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r w:rsidRPr="001648C4">
              <w:rPr>
                <w:rFonts w:ascii="Hurme Geometric Sans 1" w:eastAsia="Times New Roman" w:hAnsi="Hurme Geometric Sans 1" w:cs="Arial"/>
                <w:b/>
                <w:bCs/>
                <w:color w:val="244061" w:themeColor="accent1" w:themeShade="80"/>
                <w:sz w:val="16"/>
                <w:szCs w:val="16"/>
                <w:lang w:eastAsia="tr-TR"/>
              </w:rPr>
              <w:t>Revizyon No:</w:t>
            </w:r>
            <w:r>
              <w:rPr>
                <w:rFonts w:ascii="Hurme Geometric Sans 1" w:eastAsia="Times New Roman" w:hAnsi="Hurme Geometric Sans 1" w:cs="Arial"/>
                <w:b/>
                <w:bCs/>
                <w:color w:val="244061" w:themeColor="accent1" w:themeShade="80"/>
                <w:sz w:val="16"/>
                <w:szCs w:val="16"/>
                <w:lang w:eastAsia="tr-TR"/>
              </w:rPr>
              <w:t xml:space="preserve"> </w:t>
            </w:r>
            <w:r w:rsidR="00B27F2A">
              <w:rPr>
                <w:rFonts w:ascii="Hurme Geometric Sans 1" w:eastAsia="Times New Roman" w:hAnsi="Hurme Geometric Sans 1" w:cs="Arial"/>
                <w:b/>
                <w:bCs/>
                <w:color w:val="244061" w:themeColor="accent1" w:themeShade="80"/>
                <w:sz w:val="16"/>
                <w:szCs w:val="16"/>
                <w:lang w:eastAsia="tr-TR"/>
              </w:rPr>
              <w:t>2</w:t>
            </w:r>
          </w:p>
        </w:tc>
        <w:tc>
          <w:tcPr>
            <w:tcW w:w="1866" w:type="dxa"/>
            <w:vAlign w:val="center"/>
          </w:tcPr>
          <w:p w:rsidR="00746D4C" w:rsidRPr="001648C4" w:rsidRDefault="00746D4C" w:rsidP="00746D4C">
            <w:pPr>
              <w:ind w:right="-290"/>
              <w:rPr>
                <w:rFonts w:ascii="Hurme Geometric Sans 1" w:eastAsia="Times New Roman" w:hAnsi="Hurme Geometric Sans 1" w:cs="Arial"/>
                <w:b/>
                <w:bCs/>
                <w:color w:val="365F91" w:themeColor="accent1" w:themeShade="BF"/>
                <w:sz w:val="16"/>
                <w:szCs w:val="16"/>
                <w:lang w:eastAsia="tr-TR"/>
              </w:rPr>
            </w:pPr>
            <w:proofErr w:type="spellStart"/>
            <w:r w:rsidRPr="001648C4">
              <w:rPr>
                <w:rFonts w:ascii="Hurme Geometric Sans 1" w:eastAsia="Times New Roman" w:hAnsi="Hurme Geometric Sans 1" w:cs="Arial"/>
                <w:b/>
                <w:bCs/>
                <w:color w:val="244061" w:themeColor="accent1" w:themeShade="80"/>
                <w:sz w:val="16"/>
                <w:szCs w:val="16"/>
                <w:lang w:eastAsia="tr-TR"/>
              </w:rPr>
              <w:t>Rev</w:t>
            </w:r>
            <w:proofErr w:type="spellEnd"/>
            <w:r w:rsidRPr="001648C4">
              <w:rPr>
                <w:rFonts w:ascii="Hurme Geometric Sans 1" w:eastAsia="Times New Roman" w:hAnsi="Hurme Geometric Sans 1" w:cs="Arial"/>
                <w:b/>
                <w:bCs/>
                <w:color w:val="244061" w:themeColor="accent1" w:themeShade="80"/>
                <w:sz w:val="16"/>
                <w:szCs w:val="16"/>
                <w:lang w:eastAsia="tr-TR"/>
              </w:rPr>
              <w:t>. Tar:</w:t>
            </w:r>
            <w:r>
              <w:rPr>
                <w:rFonts w:ascii="Hurme Geometric Sans 1" w:eastAsia="Times New Roman" w:hAnsi="Hurme Geometric Sans 1" w:cs="Arial"/>
                <w:b/>
                <w:bCs/>
                <w:color w:val="244061" w:themeColor="accent1" w:themeShade="80"/>
                <w:sz w:val="16"/>
                <w:szCs w:val="16"/>
                <w:lang w:eastAsia="tr-TR"/>
              </w:rPr>
              <w:t xml:space="preserve"> </w:t>
            </w:r>
            <w:r w:rsidR="00B27F2A">
              <w:rPr>
                <w:rFonts w:ascii="Hurme Geometric Sans 1" w:eastAsia="Times New Roman" w:hAnsi="Hurme Geometric Sans 1" w:cs="Arial"/>
                <w:b/>
                <w:bCs/>
                <w:color w:val="244061" w:themeColor="accent1" w:themeShade="80"/>
                <w:sz w:val="16"/>
                <w:szCs w:val="16"/>
                <w:lang w:eastAsia="tr-TR"/>
              </w:rPr>
              <w:t>11.11.2022</w:t>
            </w:r>
          </w:p>
        </w:tc>
        <w:tc>
          <w:tcPr>
            <w:tcW w:w="2444" w:type="dxa"/>
            <w:vAlign w:val="center"/>
          </w:tcPr>
          <w:p w:rsidR="00746D4C" w:rsidRPr="001648C4" w:rsidRDefault="00B27F2A" w:rsidP="00746D4C">
            <w:pPr>
              <w:ind w:right="-290"/>
              <w:rPr>
                <w:rFonts w:ascii="Hurme Geometric Sans 1" w:eastAsia="Times New Roman" w:hAnsi="Hurme Geometric Sans 1" w:cs="Arial"/>
                <w:b/>
                <w:bCs/>
                <w:color w:val="244061" w:themeColor="accent1" w:themeShade="80"/>
                <w:sz w:val="16"/>
                <w:szCs w:val="16"/>
                <w:lang w:eastAsia="tr-TR"/>
              </w:rPr>
            </w:pPr>
            <w:r>
              <w:rPr>
                <w:rFonts w:ascii="Hurme Geometric Sans 1" w:eastAsia="Times New Roman" w:hAnsi="Hurme Geometric Sans 1" w:cs="Arial"/>
                <w:b/>
                <w:bCs/>
                <w:color w:val="244061" w:themeColor="accent1" w:themeShade="80"/>
                <w:sz w:val="16"/>
                <w:szCs w:val="16"/>
                <w:lang w:eastAsia="tr-TR"/>
              </w:rPr>
              <w:t>Sayfa Sayısı: 02</w:t>
            </w:r>
          </w:p>
        </w:tc>
      </w:tr>
    </w:tbl>
    <w:tbl>
      <w:tblPr>
        <w:tblStyle w:val="TabloKlavuzu"/>
        <w:tblpPr w:leftFromText="141" w:rightFromText="141" w:vertAnchor="page" w:horzAnchor="margin" w:tblpXSpec="center" w:tblpY="3466"/>
        <w:tblW w:w="10740"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4A0" w:firstRow="1" w:lastRow="0" w:firstColumn="1" w:lastColumn="0" w:noHBand="0" w:noVBand="1"/>
      </w:tblPr>
      <w:tblGrid>
        <w:gridCol w:w="2235"/>
        <w:gridCol w:w="8505"/>
      </w:tblGrid>
      <w:tr w:rsidR="00923F32" w:rsidRPr="00923F32" w:rsidTr="00923F32">
        <w:tc>
          <w:tcPr>
            <w:tcW w:w="2235" w:type="dxa"/>
            <w:vAlign w:val="center"/>
          </w:tcPr>
          <w:p w:rsidR="00B113A0" w:rsidRPr="005F26B6" w:rsidRDefault="00B113A0" w:rsidP="00923F32">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BİRİM ADI/ALT BİRİM</w:t>
            </w:r>
          </w:p>
        </w:tc>
        <w:tc>
          <w:tcPr>
            <w:tcW w:w="8505" w:type="dxa"/>
            <w:vAlign w:val="center"/>
          </w:tcPr>
          <w:p w:rsidR="003869D6" w:rsidRPr="00923F32" w:rsidRDefault="00C66ADD" w:rsidP="00923F32">
            <w:pPr>
              <w:rPr>
                <w:rFonts w:ascii="Hurme Geometric Sans 1" w:eastAsiaTheme="minorHAnsi" w:hAnsi="Hurme Geometric Sans 1" w:cs="Arial"/>
                <w:b/>
                <w:color w:val="002060"/>
              </w:rPr>
            </w:pPr>
            <w:r w:rsidRPr="00923F32">
              <w:rPr>
                <w:rFonts w:ascii="Hurme Geometric Sans 1" w:eastAsiaTheme="minorHAnsi" w:hAnsi="Hurme Geometric Sans 1" w:cs="Arial"/>
                <w:b/>
                <w:color w:val="002060"/>
              </w:rPr>
              <w:t>STRATEJİ GELİŞTİRME DAİRE BAŞKANLIĞI</w:t>
            </w:r>
          </w:p>
        </w:tc>
      </w:tr>
      <w:tr w:rsidR="00923F32" w:rsidRPr="00923F32" w:rsidTr="00486B9E">
        <w:tc>
          <w:tcPr>
            <w:tcW w:w="2235" w:type="dxa"/>
            <w:vAlign w:val="center"/>
          </w:tcPr>
          <w:p w:rsidR="00B113A0" w:rsidRPr="005F26B6" w:rsidRDefault="00520B8E" w:rsidP="00486B9E">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UNVAN</w:t>
            </w:r>
            <w:r w:rsidR="00B113A0" w:rsidRPr="005F26B6">
              <w:rPr>
                <w:rFonts w:ascii="Hurme Geometric Sans 1" w:eastAsiaTheme="minorHAnsi" w:hAnsi="Hurme Geometric Sans 1" w:cs="Arial"/>
                <w:b/>
                <w:color w:val="244061" w:themeColor="accent1" w:themeShade="80"/>
              </w:rPr>
              <w:t>/GÖREV ADI</w:t>
            </w:r>
          </w:p>
        </w:tc>
        <w:tc>
          <w:tcPr>
            <w:tcW w:w="8505" w:type="dxa"/>
            <w:vAlign w:val="center"/>
          </w:tcPr>
          <w:p w:rsidR="001E73E6" w:rsidRPr="00923F32" w:rsidRDefault="006C7194" w:rsidP="00923F32">
            <w:pPr>
              <w:rPr>
                <w:rFonts w:ascii="Hurme Geometric Sans 1" w:eastAsiaTheme="minorHAnsi" w:hAnsi="Hurme Geometric Sans 1" w:cs="Arial"/>
                <w:b/>
                <w:color w:val="002060"/>
              </w:rPr>
            </w:pPr>
            <w:r>
              <w:rPr>
                <w:rFonts w:ascii="Hurme Geometric Sans 1" w:eastAsiaTheme="minorHAnsi" w:hAnsi="Hurme Geometric Sans 1" w:cs="Arial"/>
                <w:b/>
                <w:color w:val="002060"/>
              </w:rPr>
              <w:t>Taşınır Kontrol</w:t>
            </w:r>
            <w:r w:rsidR="004E40F6">
              <w:rPr>
                <w:rFonts w:ascii="Hurme Geometric Sans 1" w:eastAsiaTheme="minorHAnsi" w:hAnsi="Hurme Geometric Sans 1" w:cs="Arial"/>
                <w:b/>
                <w:color w:val="002060"/>
              </w:rPr>
              <w:t xml:space="preserve"> Yetkilisi</w:t>
            </w:r>
          </w:p>
        </w:tc>
      </w:tr>
      <w:tr w:rsidR="00923F32" w:rsidRPr="00923F32" w:rsidTr="00486B9E">
        <w:trPr>
          <w:trHeight w:val="632"/>
        </w:trPr>
        <w:tc>
          <w:tcPr>
            <w:tcW w:w="2235" w:type="dxa"/>
            <w:vAlign w:val="center"/>
          </w:tcPr>
          <w:p w:rsidR="00B113A0" w:rsidRPr="005F26B6" w:rsidRDefault="00B113A0" w:rsidP="00486B9E">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BAĞLI OLDUĞU ÜST YÖNETİCİ</w:t>
            </w:r>
          </w:p>
        </w:tc>
        <w:tc>
          <w:tcPr>
            <w:tcW w:w="8505" w:type="dxa"/>
            <w:vAlign w:val="center"/>
          </w:tcPr>
          <w:p w:rsidR="00B113A0" w:rsidRPr="00923F32" w:rsidRDefault="00C66ADD" w:rsidP="0063567C">
            <w:pPr>
              <w:rPr>
                <w:rFonts w:ascii="Hurme Geometric Sans 1" w:eastAsiaTheme="minorHAnsi" w:hAnsi="Hurme Geometric Sans 1" w:cs="Arial"/>
                <w:color w:val="002060"/>
              </w:rPr>
            </w:pPr>
            <w:r w:rsidRPr="00923F32">
              <w:rPr>
                <w:rFonts w:ascii="Hurme Geometric Sans 1" w:eastAsiaTheme="minorHAnsi" w:hAnsi="Hurme Geometric Sans 1" w:cs="Arial"/>
                <w:color w:val="002060"/>
              </w:rPr>
              <w:t>Daire Başkanı</w:t>
            </w:r>
          </w:p>
        </w:tc>
      </w:tr>
      <w:tr w:rsidR="00923F32" w:rsidRPr="00923F32" w:rsidTr="00486B9E">
        <w:tc>
          <w:tcPr>
            <w:tcW w:w="2235" w:type="dxa"/>
            <w:vAlign w:val="center"/>
          </w:tcPr>
          <w:p w:rsidR="003869D6" w:rsidRPr="005F26B6" w:rsidRDefault="006B4B2E" w:rsidP="00486B9E">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GÖREV ALANI/KAPSAMI</w:t>
            </w:r>
          </w:p>
          <w:p w:rsidR="00B113A0" w:rsidRPr="005F26B6" w:rsidRDefault="00B113A0" w:rsidP="00486B9E">
            <w:pPr>
              <w:rPr>
                <w:rFonts w:ascii="Hurme Geometric Sans 1" w:eastAsiaTheme="minorHAnsi" w:hAnsi="Hurme Geometric Sans 1" w:cs="Arial"/>
                <w:b/>
                <w:color w:val="244061" w:themeColor="accent1" w:themeShade="80"/>
              </w:rPr>
            </w:pPr>
          </w:p>
        </w:tc>
        <w:tc>
          <w:tcPr>
            <w:tcW w:w="8505" w:type="dxa"/>
            <w:vAlign w:val="center"/>
          </w:tcPr>
          <w:p w:rsidR="00C66ADD" w:rsidRDefault="0007361A" w:rsidP="00923F32">
            <w:pPr>
              <w:rPr>
                <w:rFonts w:ascii="Hurme Geometric Sans 1" w:eastAsiaTheme="minorHAnsi" w:hAnsi="Hurme Geometric Sans 1" w:cs="Arial"/>
                <w:color w:val="002060"/>
              </w:rPr>
            </w:pPr>
            <w:r>
              <w:rPr>
                <w:rFonts w:ascii="Hurme Geometric Sans 1" w:eastAsiaTheme="minorHAnsi" w:hAnsi="Hurme Geometric Sans 1" w:cs="Arial"/>
                <w:color w:val="002060"/>
              </w:rPr>
              <w:t>5018 Sayılı Kamu Mali Yönetimi ve Kontrol Kanunu</w:t>
            </w:r>
          </w:p>
          <w:p w:rsidR="0007361A" w:rsidRPr="00923F32" w:rsidRDefault="0007361A" w:rsidP="00923F32">
            <w:pPr>
              <w:rPr>
                <w:rFonts w:ascii="Hurme Geometric Sans 1" w:eastAsiaTheme="minorHAnsi" w:hAnsi="Hurme Geometric Sans 1" w:cs="Arial"/>
                <w:color w:val="002060"/>
              </w:rPr>
            </w:pPr>
            <w:r>
              <w:rPr>
                <w:rFonts w:ascii="Hurme Geometric Sans 1" w:eastAsiaTheme="minorHAnsi" w:hAnsi="Hurme Geometric Sans 1" w:cs="Arial"/>
                <w:color w:val="002060"/>
              </w:rPr>
              <w:t>Taşınır Mal Yönetmeliği</w:t>
            </w:r>
          </w:p>
        </w:tc>
      </w:tr>
      <w:tr w:rsidR="00923F32" w:rsidRPr="00923F32" w:rsidTr="00923F32">
        <w:tc>
          <w:tcPr>
            <w:tcW w:w="2235" w:type="dxa"/>
            <w:shd w:val="clear" w:color="auto" w:fill="548DD4" w:themeFill="text2" w:themeFillTint="99"/>
          </w:tcPr>
          <w:p w:rsidR="00B113A0" w:rsidRPr="005F26B6" w:rsidRDefault="00B113A0" w:rsidP="00B54B05">
            <w:pPr>
              <w:jc w:val="center"/>
              <w:rPr>
                <w:rFonts w:ascii="Hurme Geometric Sans 1" w:eastAsiaTheme="minorHAnsi" w:hAnsi="Hurme Geometric Sans 1" w:cs="Arial"/>
                <w:b/>
                <w:color w:val="244061" w:themeColor="accent1" w:themeShade="80"/>
              </w:rPr>
            </w:pPr>
          </w:p>
        </w:tc>
        <w:tc>
          <w:tcPr>
            <w:tcW w:w="8505" w:type="dxa"/>
            <w:shd w:val="clear" w:color="auto" w:fill="548DD4" w:themeFill="text2" w:themeFillTint="99"/>
            <w:vAlign w:val="center"/>
          </w:tcPr>
          <w:p w:rsidR="00B113A0" w:rsidRPr="00923F32" w:rsidRDefault="00B113A0" w:rsidP="00923F32">
            <w:pPr>
              <w:rPr>
                <w:rFonts w:ascii="Hurme Geometric Sans 1" w:eastAsiaTheme="minorHAnsi" w:hAnsi="Hurme Geometric Sans 1" w:cs="Arial"/>
                <w:color w:val="002060"/>
              </w:rPr>
            </w:pPr>
          </w:p>
        </w:tc>
      </w:tr>
      <w:tr w:rsidR="00923F32" w:rsidRPr="00923F32" w:rsidTr="00DE6800">
        <w:trPr>
          <w:trHeight w:val="271"/>
        </w:trPr>
        <w:tc>
          <w:tcPr>
            <w:tcW w:w="2235" w:type="dxa"/>
          </w:tcPr>
          <w:p w:rsidR="003869D6" w:rsidRPr="005F26B6" w:rsidRDefault="003869D6" w:rsidP="00B54B05">
            <w:pPr>
              <w:jc w:val="center"/>
              <w:rPr>
                <w:rFonts w:ascii="Hurme Geometric Sans 1" w:eastAsiaTheme="minorHAnsi" w:hAnsi="Hurme Geometric Sans 1" w:cs="Arial"/>
                <w:b/>
                <w:color w:val="244061" w:themeColor="accent1" w:themeShade="80"/>
              </w:rPr>
            </w:pPr>
          </w:p>
          <w:p w:rsidR="009A7A1C" w:rsidRDefault="009A7A1C" w:rsidP="00B54B05">
            <w:pPr>
              <w:jc w:val="center"/>
              <w:rPr>
                <w:rFonts w:ascii="Hurme Geometric Sans 1" w:eastAsiaTheme="minorHAnsi" w:hAnsi="Hurme Geometric Sans 1" w:cs="Arial"/>
                <w:b/>
                <w:color w:val="244061" w:themeColor="accent1" w:themeShade="80"/>
              </w:rPr>
            </w:pPr>
          </w:p>
          <w:p w:rsidR="00486B9E" w:rsidRDefault="00486B9E" w:rsidP="00B54B05">
            <w:pPr>
              <w:jc w:val="center"/>
              <w:rPr>
                <w:rFonts w:ascii="Hurme Geometric Sans 1" w:eastAsiaTheme="minorHAnsi" w:hAnsi="Hurme Geometric Sans 1" w:cs="Arial"/>
                <w:b/>
                <w:color w:val="244061" w:themeColor="accent1" w:themeShade="80"/>
              </w:rPr>
            </w:pPr>
          </w:p>
          <w:p w:rsidR="00486B9E" w:rsidRDefault="00486B9E" w:rsidP="00B54B05">
            <w:pPr>
              <w:jc w:val="center"/>
              <w:rPr>
                <w:rFonts w:ascii="Hurme Geometric Sans 1" w:eastAsiaTheme="minorHAnsi" w:hAnsi="Hurme Geometric Sans 1" w:cs="Arial"/>
                <w:b/>
                <w:color w:val="244061" w:themeColor="accent1" w:themeShade="80"/>
              </w:rPr>
            </w:pPr>
          </w:p>
          <w:p w:rsidR="00486B9E" w:rsidRDefault="00486B9E" w:rsidP="00B54B05">
            <w:pPr>
              <w:jc w:val="center"/>
              <w:rPr>
                <w:rFonts w:ascii="Hurme Geometric Sans 1" w:eastAsiaTheme="minorHAnsi" w:hAnsi="Hurme Geometric Sans 1" w:cs="Arial"/>
                <w:b/>
                <w:color w:val="244061" w:themeColor="accent1" w:themeShade="80"/>
              </w:rPr>
            </w:pPr>
          </w:p>
          <w:p w:rsidR="00486B9E" w:rsidRDefault="00486B9E" w:rsidP="00B54B05">
            <w:pPr>
              <w:jc w:val="center"/>
              <w:rPr>
                <w:rFonts w:ascii="Hurme Geometric Sans 1" w:eastAsiaTheme="minorHAnsi" w:hAnsi="Hurme Geometric Sans 1" w:cs="Arial"/>
                <w:b/>
                <w:color w:val="244061" w:themeColor="accent1" w:themeShade="80"/>
              </w:rPr>
            </w:pPr>
          </w:p>
          <w:p w:rsidR="00486B9E" w:rsidRDefault="00486B9E" w:rsidP="00B54B05">
            <w:pPr>
              <w:jc w:val="center"/>
              <w:rPr>
                <w:rFonts w:ascii="Hurme Geometric Sans 1" w:eastAsiaTheme="minorHAnsi" w:hAnsi="Hurme Geometric Sans 1" w:cs="Arial"/>
                <w:b/>
                <w:color w:val="244061" w:themeColor="accent1" w:themeShade="80"/>
              </w:rPr>
            </w:pPr>
          </w:p>
          <w:p w:rsidR="00486B9E" w:rsidRPr="005F26B6" w:rsidRDefault="00486B9E" w:rsidP="00B54B05">
            <w:pPr>
              <w:jc w:val="center"/>
              <w:rPr>
                <w:rFonts w:ascii="Hurme Geometric Sans 1" w:eastAsiaTheme="minorHAnsi" w:hAnsi="Hurme Geometric Sans 1" w:cs="Arial"/>
                <w:b/>
                <w:color w:val="244061" w:themeColor="accent1" w:themeShade="80"/>
              </w:rPr>
            </w:pP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 xml:space="preserve">TEMEL GÖREV </w:t>
            </w: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 xml:space="preserve">VE </w:t>
            </w:r>
          </w:p>
          <w:p w:rsidR="00B113A0" w:rsidRPr="005F26B6" w:rsidRDefault="00B113A0" w:rsidP="00B54B05">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SORUMLULUKLAR</w:t>
            </w:r>
          </w:p>
        </w:tc>
        <w:tc>
          <w:tcPr>
            <w:tcW w:w="8505" w:type="dxa"/>
            <w:vAlign w:val="center"/>
          </w:tcPr>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1.</w:t>
            </w:r>
            <w:r w:rsidR="00B40745">
              <w:rPr>
                <w:rFonts w:ascii="Hurme Geometric Sans 1" w:hAnsi="Hurme Geometric Sans 1"/>
                <w:color w:val="002060"/>
              </w:rPr>
              <w:t xml:space="preserve"> </w:t>
            </w:r>
            <w:r w:rsidRPr="006C7194">
              <w:rPr>
                <w:rFonts w:ascii="Hurme Geometric Sans 1" w:hAnsi="Hurme Geometric Sans 1"/>
                <w:color w:val="002060"/>
              </w:rPr>
              <w:t>Taşınır kayıt ve işlemleri ile ilgili olarak düzenlenen belge ve cetvellerin mevzuata ve mali tablolara uygunluğunu kontrol etmek.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2.</w:t>
            </w:r>
            <w:r w:rsidR="00B40745">
              <w:rPr>
                <w:rFonts w:ascii="Hurme Geometric Sans 1" w:hAnsi="Hurme Geometric Sans 1"/>
                <w:color w:val="002060"/>
              </w:rPr>
              <w:t xml:space="preserve"> </w:t>
            </w:r>
            <w:r w:rsidRPr="006C7194">
              <w:rPr>
                <w:rFonts w:ascii="Hurme Geometric Sans 1" w:hAnsi="Hurme Geometric Sans 1"/>
                <w:color w:val="002060"/>
              </w:rPr>
              <w:t>Harcama Birimi Taşınır Mal Yönetim Hesabı Cetvelini imzalayarak harcama yetkilisine sunmak.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3.</w:t>
            </w:r>
            <w:r w:rsidR="00B40745">
              <w:rPr>
                <w:rFonts w:ascii="Hurme Geometric Sans 1" w:hAnsi="Hurme Geometric Sans 1"/>
                <w:color w:val="002060"/>
              </w:rPr>
              <w:t xml:space="preserve"> </w:t>
            </w:r>
            <w:r w:rsidRPr="006C7194">
              <w:rPr>
                <w:rFonts w:ascii="Hurme Geometric Sans 1" w:hAnsi="Hurme Geometric Sans 1"/>
                <w:color w:val="002060"/>
              </w:rPr>
              <w:t>Taşınır kayıt yetkilileri ile taşınır kontrol yetkilileri, düzenledikleri ve imzaladıkları belge ve cetvellerin doğruluğundan harcama yetkili</w:t>
            </w:r>
            <w:r>
              <w:rPr>
                <w:rFonts w:ascii="Hurme Geometric Sans 1" w:hAnsi="Hurme Geometric Sans 1"/>
                <w:color w:val="002060"/>
              </w:rPr>
              <w:t>sine karşı birlikte sorumludur.</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4.</w:t>
            </w:r>
            <w:r w:rsidR="00B40745">
              <w:rPr>
                <w:rFonts w:ascii="Hurme Geometric Sans 1" w:hAnsi="Hurme Geometric Sans 1"/>
                <w:color w:val="002060"/>
              </w:rPr>
              <w:t xml:space="preserve"> </w:t>
            </w:r>
            <w:r w:rsidRPr="006C7194">
              <w:rPr>
                <w:rFonts w:ascii="Hurme Geometric Sans 1" w:hAnsi="Hurme Geometric Sans 1"/>
                <w:color w:val="002060"/>
              </w:rPr>
              <w:t>Taşınırların yangına, ıslanmaya, bozulmaya, çalınmaya ve benzeri tehlikelere karşı korunması için gerekli tedbirlerin alınmasını sağlamak.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5.</w:t>
            </w:r>
            <w:r w:rsidR="00B40745">
              <w:rPr>
                <w:rFonts w:ascii="Hurme Geometric Sans 1" w:hAnsi="Hurme Geometric Sans 1"/>
                <w:color w:val="002060"/>
              </w:rPr>
              <w:t xml:space="preserve"> </w:t>
            </w:r>
            <w:r w:rsidRPr="006C7194">
              <w:rPr>
                <w:rFonts w:ascii="Hurme Geometric Sans 1" w:hAnsi="Hurme Geometric Sans 1"/>
                <w:color w:val="002060"/>
              </w:rPr>
              <w:t>Ambar sayımını ve stok kontrolünü yaptırmak, harcama yetkilisince belirlenen asgari stok seviyesinin altına düşen taşınırları harcama yetkilisine bildirmek.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6.</w:t>
            </w:r>
            <w:r w:rsidR="00B40745">
              <w:rPr>
                <w:rFonts w:ascii="Hurme Geometric Sans 1" w:hAnsi="Hurme Geometric Sans 1"/>
                <w:color w:val="002060"/>
              </w:rPr>
              <w:t xml:space="preserve"> </w:t>
            </w:r>
            <w:r w:rsidRPr="006C7194">
              <w:rPr>
                <w:rFonts w:ascii="Hurme Geometric Sans 1" w:hAnsi="Hurme Geometric Sans 1"/>
                <w:color w:val="002060"/>
              </w:rPr>
              <w:t>Kullanımda bulunan dayanıklı taşınırları bulundukları yerde kontrol etmek, sayımlarını yaptırmak.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7.</w:t>
            </w:r>
            <w:r w:rsidR="00B40745">
              <w:rPr>
                <w:rFonts w:ascii="Hurme Geometric Sans 1" w:hAnsi="Hurme Geometric Sans 1"/>
                <w:color w:val="002060"/>
              </w:rPr>
              <w:t xml:space="preserve"> </w:t>
            </w:r>
            <w:r w:rsidRPr="006C7194">
              <w:rPr>
                <w:rFonts w:ascii="Hurme Geometric Sans 1" w:hAnsi="Hurme Geometric Sans 1"/>
                <w:color w:val="002060"/>
              </w:rPr>
              <w:t>Harcama biriminin malzeme ihtiyaç planlaması</w:t>
            </w:r>
            <w:r>
              <w:rPr>
                <w:rFonts w:ascii="Hurme Geometric Sans 1" w:hAnsi="Hurme Geometric Sans 1"/>
                <w:color w:val="002060"/>
              </w:rPr>
              <w:t>nın yapılmasına yardımcı olmak.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8.</w:t>
            </w:r>
            <w:r w:rsidR="00B40745">
              <w:rPr>
                <w:rFonts w:ascii="Hurme Geometric Sans 1" w:hAnsi="Hurme Geometric Sans 1"/>
                <w:color w:val="002060"/>
              </w:rPr>
              <w:t xml:space="preserve"> </w:t>
            </w:r>
            <w:r w:rsidRPr="006C7194">
              <w:rPr>
                <w:rFonts w:ascii="Hurme Geometric Sans 1" w:hAnsi="Hurme Geometric Sans 1"/>
                <w:color w:val="002060"/>
              </w:rPr>
              <w:t>Depo personeli ve Taşınır kayıt yetkilisinin; ambarlarını devir ve teslim etmeden, görevlerinden ayrılmamasını sağlamak.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8.</w:t>
            </w:r>
            <w:r w:rsidR="00B40745">
              <w:rPr>
                <w:rFonts w:ascii="Hurme Geometric Sans 1" w:hAnsi="Hurme Geometric Sans 1"/>
                <w:color w:val="002060"/>
              </w:rPr>
              <w:t xml:space="preserve"> </w:t>
            </w:r>
            <w:r w:rsidRPr="006C7194">
              <w:rPr>
                <w:rFonts w:ascii="Hurme Geometric Sans 1" w:hAnsi="Hurme Geometric Sans 1"/>
                <w:color w:val="002060"/>
              </w:rPr>
              <w:t>Etik Kurallara uygun davranışlarda bulunmak</w:t>
            </w:r>
            <w:r>
              <w:rPr>
                <w:rFonts w:ascii="Hurme Geometric Sans 1" w:hAnsi="Hurme Geometric Sans 1"/>
                <w:color w:val="002060"/>
              </w:rPr>
              <w:t>, görevlerini yerine getirmek.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9.</w:t>
            </w:r>
            <w:r w:rsidR="00B40745">
              <w:rPr>
                <w:rFonts w:ascii="Hurme Geometric Sans 1" w:hAnsi="Hurme Geometric Sans 1"/>
                <w:color w:val="002060"/>
              </w:rPr>
              <w:t xml:space="preserve"> </w:t>
            </w:r>
            <w:r w:rsidRPr="006C7194">
              <w:rPr>
                <w:rFonts w:ascii="Hurme Geometric Sans 1" w:hAnsi="Hurme Geometric Sans 1"/>
                <w:color w:val="002060"/>
              </w:rPr>
              <w:t>Mevzuatı takip etmek, değişiklikler hakkında Başkanlığa bilgi vererek ilgili iş ve işlemleri yerine getirmek.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10.</w:t>
            </w:r>
            <w:r w:rsidR="00B40745">
              <w:rPr>
                <w:rFonts w:ascii="Hurme Geometric Sans 1" w:hAnsi="Hurme Geometric Sans 1"/>
                <w:color w:val="002060"/>
              </w:rPr>
              <w:t xml:space="preserve"> </w:t>
            </w:r>
            <w:r w:rsidRPr="006C7194">
              <w:rPr>
                <w:rFonts w:ascii="Hurme Geometric Sans 1" w:hAnsi="Hurme Geometric Sans 1"/>
                <w:color w:val="002060"/>
              </w:rPr>
              <w:t>Görevi ile ilgili tüm faaliyetlerini kalite geliştirme ve iç kontrol sistemi tanım ve düzenlemelerine uygun olarak yürütülmesini sağlamak.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11.</w:t>
            </w:r>
            <w:r w:rsidR="00B40745">
              <w:rPr>
                <w:rFonts w:ascii="Hurme Geometric Sans 1" w:hAnsi="Hurme Geometric Sans 1"/>
                <w:color w:val="002060"/>
              </w:rPr>
              <w:t xml:space="preserve"> </w:t>
            </w:r>
            <w:r w:rsidRPr="006C7194">
              <w:rPr>
                <w:rFonts w:ascii="Hurme Geometric Sans 1" w:hAnsi="Hurme Geometric Sans 1"/>
                <w:color w:val="002060"/>
              </w:rPr>
              <w:t>Yapacağı iş ve eylemleri, şeffaflık, hesap verebilirlik ve katılımcılık anlayışı içerisinde ve kamu kaynaklarını verimli kullanılacak biçimde yerine getirmek.</w:t>
            </w:r>
          </w:p>
          <w:p w:rsidR="004F1807" w:rsidRPr="006C7194" w:rsidRDefault="004F1807" w:rsidP="00B40745">
            <w:pPr>
              <w:jc w:val="both"/>
              <w:rPr>
                <w:rFonts w:ascii="Hurme Geometric Sans 1" w:hAnsi="Hurme Geometric Sans 1"/>
                <w:color w:val="002060"/>
              </w:rPr>
            </w:pPr>
            <w:r w:rsidRPr="006C7194">
              <w:rPr>
                <w:rFonts w:ascii="Hurme Geometric Sans 1" w:hAnsi="Hurme Geometric Sans 1"/>
                <w:color w:val="002060"/>
              </w:rPr>
              <w:t>12.</w:t>
            </w:r>
            <w:r w:rsidR="00B40745">
              <w:rPr>
                <w:rFonts w:ascii="Hurme Geometric Sans 1" w:hAnsi="Hurme Geometric Sans 1"/>
                <w:color w:val="002060"/>
              </w:rPr>
              <w:t xml:space="preserve"> </w:t>
            </w:r>
            <w:r w:rsidRPr="006C7194">
              <w:rPr>
                <w:rFonts w:ascii="Hurme Geometric Sans 1" w:hAnsi="Hurme Geometric Sans 1"/>
                <w:color w:val="002060"/>
              </w:rPr>
              <w:t>Görevlerini ve kullandığı otomasyon sistemlerine bilgi girişlerini doğru ve zamanında yerine getirmekten sorumludur.</w:t>
            </w:r>
          </w:p>
          <w:p w:rsidR="004F1807" w:rsidRDefault="004F1807" w:rsidP="00B40745">
            <w:pPr>
              <w:jc w:val="both"/>
              <w:rPr>
                <w:rFonts w:ascii="Hurme Geometric Sans 1" w:hAnsi="Hurme Geometric Sans 1"/>
                <w:color w:val="002060"/>
              </w:rPr>
            </w:pPr>
            <w:r w:rsidRPr="006C7194">
              <w:rPr>
                <w:rFonts w:ascii="Hurme Geometric Sans 1" w:hAnsi="Hurme Geometric Sans 1"/>
                <w:color w:val="002060"/>
              </w:rPr>
              <w:t>13.</w:t>
            </w:r>
            <w:r w:rsidR="00B40745">
              <w:rPr>
                <w:rFonts w:ascii="Hurme Geometric Sans 1" w:hAnsi="Hurme Geometric Sans 1"/>
                <w:color w:val="002060"/>
              </w:rPr>
              <w:t xml:space="preserve"> </w:t>
            </w:r>
            <w:r w:rsidRPr="006C7194">
              <w:rPr>
                <w:rFonts w:ascii="Hurme Geometric Sans 1" w:hAnsi="Hurme Geometric Sans 1"/>
                <w:color w:val="002060"/>
              </w:rPr>
              <w:t>Görevi ile ilgili b</w:t>
            </w:r>
            <w:r>
              <w:rPr>
                <w:rFonts w:ascii="Hurme Geometric Sans 1" w:hAnsi="Hurme Geometric Sans 1"/>
                <w:color w:val="002060"/>
              </w:rPr>
              <w:t xml:space="preserve">ilgi, veri dosya vb. korunması </w:t>
            </w:r>
            <w:r w:rsidRPr="006C7194">
              <w:rPr>
                <w:rFonts w:ascii="Hurme Geometric Sans 1" w:hAnsi="Hurme Geometric Sans 1"/>
                <w:color w:val="002060"/>
              </w:rPr>
              <w:t>konusunda gerekli tedbirleri almak ve bilgi sisteminde tutulan verileri yedek</w:t>
            </w:r>
            <w:r>
              <w:rPr>
                <w:rFonts w:ascii="Hurme Geometric Sans 1" w:hAnsi="Hurme Geometric Sans 1"/>
                <w:color w:val="002060"/>
              </w:rPr>
              <w:t>lemek</w:t>
            </w:r>
            <w:r w:rsidR="00B40745">
              <w:rPr>
                <w:rFonts w:ascii="Hurme Geometric Sans 1" w:hAnsi="Hurme Geometric Sans 1"/>
                <w:color w:val="002060"/>
              </w:rPr>
              <w:t>.</w:t>
            </w:r>
          </w:p>
          <w:p w:rsidR="0007361A" w:rsidRPr="00DE6800" w:rsidRDefault="0007361A" w:rsidP="00B40745">
            <w:pPr>
              <w:jc w:val="both"/>
              <w:rPr>
                <w:rFonts w:ascii="Hurme Geometric Sans 1" w:hAnsi="Hurme Geometric Sans 1"/>
              </w:rPr>
            </w:pPr>
          </w:p>
        </w:tc>
      </w:tr>
      <w:tr w:rsidR="00923F32" w:rsidRPr="00923F32" w:rsidTr="00B40745">
        <w:trPr>
          <w:trHeight w:val="3015"/>
        </w:trPr>
        <w:tc>
          <w:tcPr>
            <w:tcW w:w="2235" w:type="dxa"/>
            <w:vAlign w:val="center"/>
          </w:tcPr>
          <w:p w:rsidR="006B4B2E" w:rsidRPr="005F26B6" w:rsidRDefault="006B4B2E" w:rsidP="00923F32">
            <w:pP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lastRenderedPageBreak/>
              <w:t>YETKİNLİK DÜZEYİ</w:t>
            </w:r>
          </w:p>
        </w:tc>
        <w:tc>
          <w:tcPr>
            <w:tcW w:w="8505" w:type="dxa"/>
            <w:vAlign w:val="center"/>
          </w:tcPr>
          <w:p w:rsidR="004F1807" w:rsidRPr="00B40745" w:rsidRDefault="004F1807" w:rsidP="004B5EAB">
            <w:pPr>
              <w:pStyle w:val="ListeParagraf"/>
              <w:numPr>
                <w:ilvl w:val="0"/>
                <w:numId w:val="15"/>
              </w:numPr>
              <w:jc w:val="both"/>
              <w:rPr>
                <w:rFonts w:ascii="Hurme Geometric Sans 1" w:hAnsi="Hurme Geometric Sans 1"/>
                <w:color w:val="002060"/>
              </w:rPr>
            </w:pPr>
            <w:r w:rsidRPr="00B40745">
              <w:rPr>
                <w:rFonts w:ascii="Hurme Geometric Sans 1" w:hAnsi="Hurme Geometric Sans 1"/>
                <w:color w:val="002060"/>
              </w:rPr>
              <w:t>Taşınır kontrol yetkilileri, harcama yetkililerince, taşınır kayıt yetkilisinin yapmış olduğu kayıt ve işlemleri kontrol etmek üzere yardımcılarından veya bunların bir alt kademesindeki yöneticileri arasından görevlendirilir. Personel yetersizliği nedeniyle taşınır kontrol yetkilisi görevlendirilemeyen harcama birimlerinde ise bu görev harcama yetkilisi tarafından yerine getirilir.</w:t>
            </w:r>
          </w:p>
          <w:p w:rsidR="0007361A" w:rsidRPr="00B40745" w:rsidRDefault="0007361A" w:rsidP="004B5EAB">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B40745">
              <w:rPr>
                <w:rFonts w:ascii="Hurme Geometric Sans 1" w:eastAsia="Times New Roman" w:hAnsi="Hurme Geometric Sans 1" w:cs="Arial"/>
                <w:color w:val="002060"/>
              </w:rPr>
              <w:t xml:space="preserve">Birimi ile ilgili mevzuata </w:t>
            </w:r>
            <w:proofErr w:type="gramStart"/>
            <w:r w:rsidRPr="00B40745">
              <w:rPr>
                <w:rFonts w:ascii="Hurme Geometric Sans 1" w:eastAsia="Times New Roman" w:hAnsi="Hurme Geometric Sans 1" w:cs="Arial"/>
                <w:color w:val="002060"/>
              </w:rPr>
              <w:t>hakim</w:t>
            </w:r>
            <w:proofErr w:type="gramEnd"/>
            <w:r w:rsidRPr="00B40745">
              <w:rPr>
                <w:rFonts w:ascii="Hurme Geometric Sans 1" w:eastAsia="Times New Roman" w:hAnsi="Hurme Geometric Sans 1" w:cs="Arial"/>
                <w:color w:val="002060"/>
              </w:rPr>
              <w:t xml:space="preserve"> olmak</w:t>
            </w:r>
            <w:r w:rsidR="00AA7868">
              <w:rPr>
                <w:rFonts w:ascii="Hurme Geometric Sans 1" w:eastAsia="Times New Roman" w:hAnsi="Hurme Geometric Sans 1" w:cs="Arial"/>
                <w:color w:val="002060"/>
              </w:rPr>
              <w:t>.</w:t>
            </w:r>
          </w:p>
          <w:p w:rsidR="006F6B6C" w:rsidRPr="00B40745" w:rsidRDefault="006F6B6C" w:rsidP="004B5EAB">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B40745">
              <w:rPr>
                <w:rFonts w:ascii="Hurme Geometric Sans 1" w:eastAsia="Times New Roman" w:hAnsi="Hurme Geometric Sans 1" w:cs="Arial"/>
                <w:color w:val="002060"/>
              </w:rPr>
              <w:t>Mevzuat ve mesleki alanda gerekli yetkinlikler</w:t>
            </w:r>
            <w:r w:rsidR="00AA7868">
              <w:rPr>
                <w:rFonts w:ascii="Hurme Geometric Sans 1" w:eastAsia="Times New Roman" w:hAnsi="Hurme Geometric Sans 1" w:cs="Arial"/>
                <w:color w:val="002060"/>
              </w:rPr>
              <w:t>.</w:t>
            </w:r>
          </w:p>
          <w:p w:rsidR="0007361A" w:rsidRPr="00B40745" w:rsidRDefault="0007361A" w:rsidP="004B5EAB">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B40745">
              <w:rPr>
                <w:rFonts w:ascii="Hurme Geometric Sans 1" w:eastAsia="Times New Roman" w:hAnsi="Hurme Geometric Sans 1" w:cs="Arial"/>
                <w:color w:val="002060"/>
              </w:rPr>
              <w:t xml:space="preserve">TKYS </w:t>
            </w:r>
            <w:proofErr w:type="gramStart"/>
            <w:r w:rsidRPr="00B40745">
              <w:rPr>
                <w:rFonts w:ascii="Hurme Geometric Sans 1" w:eastAsia="Times New Roman" w:hAnsi="Hurme Geometric Sans 1" w:cs="Arial"/>
                <w:color w:val="002060"/>
              </w:rPr>
              <w:t>hakim</w:t>
            </w:r>
            <w:proofErr w:type="gramEnd"/>
            <w:r w:rsidRPr="00B40745">
              <w:rPr>
                <w:rFonts w:ascii="Hurme Geometric Sans 1" w:eastAsia="Times New Roman" w:hAnsi="Hurme Geometric Sans 1" w:cs="Arial"/>
                <w:color w:val="002060"/>
              </w:rPr>
              <w:t xml:space="preserve"> olmak</w:t>
            </w:r>
            <w:r w:rsidR="00AA7868">
              <w:rPr>
                <w:rFonts w:ascii="Hurme Geometric Sans 1" w:eastAsia="Times New Roman" w:hAnsi="Hurme Geometric Sans 1" w:cs="Arial"/>
                <w:color w:val="002060"/>
              </w:rPr>
              <w:t>.</w:t>
            </w:r>
          </w:p>
          <w:p w:rsidR="0007361A" w:rsidRPr="00B40745" w:rsidRDefault="0007361A" w:rsidP="004B5EAB">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B40745">
              <w:rPr>
                <w:rFonts w:ascii="Hurme Geometric Sans 1" w:eastAsia="Times New Roman" w:hAnsi="Hurme Geometric Sans 1" w:cs="Arial"/>
                <w:color w:val="002060"/>
              </w:rPr>
              <w:t>Değişim ve gelişime, ekip çalışmasına açık olmak</w:t>
            </w:r>
            <w:r w:rsidR="00AA7868">
              <w:rPr>
                <w:rFonts w:ascii="Hurme Geometric Sans 1" w:eastAsia="Times New Roman" w:hAnsi="Hurme Geometric Sans 1" w:cs="Arial"/>
                <w:color w:val="002060"/>
              </w:rPr>
              <w:t>.</w:t>
            </w:r>
          </w:p>
          <w:p w:rsidR="0007361A" w:rsidRPr="00B40745" w:rsidRDefault="0007361A" w:rsidP="004B5EAB">
            <w:pPr>
              <w:pStyle w:val="ListeParagraf"/>
              <w:numPr>
                <w:ilvl w:val="0"/>
                <w:numId w:val="15"/>
              </w:numPr>
              <w:tabs>
                <w:tab w:val="left" w:pos="0"/>
                <w:tab w:val="left" w:pos="426"/>
                <w:tab w:val="left" w:pos="851"/>
                <w:tab w:val="left" w:pos="993"/>
              </w:tabs>
              <w:jc w:val="both"/>
              <w:rPr>
                <w:rFonts w:ascii="Hurme Geometric Sans 1" w:eastAsia="Times New Roman" w:hAnsi="Hurme Geometric Sans 1" w:cs="Arial"/>
                <w:color w:val="002060"/>
              </w:rPr>
            </w:pPr>
            <w:r w:rsidRPr="00B40745">
              <w:rPr>
                <w:rFonts w:ascii="Hurme Geometric Sans 1" w:eastAsia="Times New Roman" w:hAnsi="Hurme Geometric Sans 1" w:cs="Arial"/>
                <w:color w:val="002060"/>
              </w:rPr>
              <w:t>Kurumsal iletişim ve işbirliğine açık olmak</w:t>
            </w:r>
            <w:r w:rsidR="00AA7868">
              <w:rPr>
                <w:rFonts w:ascii="Hurme Geometric Sans 1" w:eastAsia="Times New Roman" w:hAnsi="Hurme Geometric Sans 1" w:cs="Arial"/>
                <w:color w:val="002060"/>
              </w:rPr>
              <w:t>.</w:t>
            </w:r>
          </w:p>
        </w:tc>
      </w:tr>
      <w:tr w:rsidR="00923F32" w:rsidRPr="00923F32" w:rsidTr="00486B9E">
        <w:tc>
          <w:tcPr>
            <w:tcW w:w="2235" w:type="dxa"/>
            <w:vAlign w:val="center"/>
          </w:tcPr>
          <w:p w:rsidR="00B113A0" w:rsidRPr="005F26B6" w:rsidRDefault="00B113A0" w:rsidP="00486B9E">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YETKİ</w:t>
            </w:r>
            <w:r w:rsidR="006B4B2E" w:rsidRPr="005F26B6">
              <w:rPr>
                <w:rFonts w:ascii="Hurme Geometric Sans 1" w:eastAsiaTheme="minorHAnsi" w:hAnsi="Hurme Geometric Sans 1" w:cs="Arial"/>
                <w:b/>
                <w:color w:val="244061" w:themeColor="accent1" w:themeShade="80"/>
              </w:rPr>
              <w:t>/YETKİ DEVRİ</w:t>
            </w:r>
          </w:p>
        </w:tc>
        <w:tc>
          <w:tcPr>
            <w:tcW w:w="8505" w:type="dxa"/>
          </w:tcPr>
          <w:p w:rsidR="00B113A0" w:rsidRPr="00923F32" w:rsidRDefault="00C66ADD" w:rsidP="004B5EAB">
            <w:pPr>
              <w:jc w:val="both"/>
              <w:rPr>
                <w:rFonts w:ascii="Hurme Geometric Sans 1" w:eastAsia="Times New Roman" w:hAnsi="Hurme Geometric Sans 1" w:cs="Arial"/>
                <w:color w:val="002060"/>
              </w:rPr>
            </w:pPr>
            <w:r w:rsidRPr="00923F32">
              <w:rPr>
                <w:rFonts w:ascii="Hurme Geometric Sans 1" w:eastAsia="Times New Roman" w:hAnsi="Hurme Geometric Sans 1" w:cs="Arial"/>
                <w:color w:val="002060"/>
              </w:rPr>
              <w:t xml:space="preserve">Temel görev ve sorumluluklarda tanımlanan görevlerden yetkilidir. Geçici olarak görevinin başından ayrıldığı zaman </w:t>
            </w:r>
            <w:r w:rsidR="0007361A">
              <w:rPr>
                <w:rFonts w:ascii="Hurme Geometric Sans 1" w:eastAsia="Times New Roman" w:hAnsi="Hurme Geometric Sans 1" w:cs="Arial"/>
                <w:color w:val="002060"/>
              </w:rPr>
              <w:t>Vekil Personel Listesinde tanımlı</w:t>
            </w:r>
            <w:r w:rsidRPr="00923F32">
              <w:rPr>
                <w:rFonts w:ascii="Hurme Geometric Sans 1" w:eastAsia="Times New Roman" w:hAnsi="Hurme Geometric Sans 1" w:cs="Arial"/>
                <w:color w:val="002060"/>
              </w:rPr>
              <w:t xml:space="preserve"> </w:t>
            </w:r>
            <w:r w:rsidR="0007361A">
              <w:rPr>
                <w:rFonts w:ascii="Hurme Geometric Sans 1" w:eastAsia="Times New Roman" w:hAnsi="Hurme Geometric Sans 1" w:cs="Arial"/>
                <w:color w:val="002060"/>
              </w:rPr>
              <w:t xml:space="preserve">kişi </w:t>
            </w:r>
            <w:r w:rsidRPr="00923F32">
              <w:rPr>
                <w:rFonts w:ascii="Hurme Geometric Sans 1" w:eastAsia="Times New Roman" w:hAnsi="Hurme Geometric Sans 1" w:cs="Arial"/>
                <w:color w:val="002060"/>
              </w:rPr>
              <w:t>yerine bakar.</w:t>
            </w:r>
          </w:p>
        </w:tc>
      </w:tr>
      <w:tr w:rsidR="00923F32" w:rsidRPr="00923F32" w:rsidTr="00486B9E">
        <w:tc>
          <w:tcPr>
            <w:tcW w:w="2235" w:type="dxa"/>
            <w:vAlign w:val="center"/>
          </w:tcPr>
          <w:p w:rsidR="00B113A0" w:rsidRPr="005F26B6" w:rsidRDefault="00B113A0" w:rsidP="00486B9E">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GÖREV İÇİN GEREKLİ BECERİ VE YETENEKLER</w:t>
            </w:r>
          </w:p>
        </w:tc>
        <w:tc>
          <w:tcPr>
            <w:tcW w:w="8505" w:type="dxa"/>
          </w:tcPr>
          <w:p w:rsidR="00635F2A" w:rsidRPr="00AA7868" w:rsidRDefault="006F6B6C" w:rsidP="00AA7868">
            <w:pPr>
              <w:pStyle w:val="ListeParagraf"/>
              <w:numPr>
                <w:ilvl w:val="0"/>
                <w:numId w:val="16"/>
              </w:numPr>
              <w:tabs>
                <w:tab w:val="left" w:pos="0"/>
                <w:tab w:val="left" w:pos="426"/>
                <w:tab w:val="left" w:pos="851"/>
                <w:tab w:val="left" w:pos="993"/>
              </w:tabs>
              <w:rPr>
                <w:rFonts w:ascii="Hurme Geometric Sans 1" w:eastAsiaTheme="minorHAnsi" w:hAnsi="Hurme Geometric Sans 1" w:cs="Arial"/>
                <w:color w:val="002060"/>
              </w:rPr>
            </w:pPr>
            <w:r w:rsidRPr="00AA7868">
              <w:rPr>
                <w:rFonts w:ascii="Hurme Geometric Sans 1" w:eastAsiaTheme="minorHAnsi" w:hAnsi="Hurme Geometric Sans 1" w:cs="Arial"/>
                <w:color w:val="002060"/>
              </w:rPr>
              <w:t xml:space="preserve">Kurumsal </w:t>
            </w:r>
            <w:proofErr w:type="gramStart"/>
            <w:r w:rsidRPr="00AA7868">
              <w:rPr>
                <w:rFonts w:ascii="Hurme Geometric Sans 1" w:eastAsiaTheme="minorHAnsi" w:hAnsi="Hurme Geometric Sans 1" w:cs="Arial"/>
                <w:color w:val="002060"/>
              </w:rPr>
              <w:t>misyon</w:t>
            </w:r>
            <w:proofErr w:type="gramEnd"/>
            <w:r w:rsidRPr="00AA7868">
              <w:rPr>
                <w:rFonts w:ascii="Hurme Geometric Sans 1" w:eastAsiaTheme="minorHAnsi" w:hAnsi="Hurme Geometric Sans 1" w:cs="Arial"/>
                <w:color w:val="002060"/>
              </w:rPr>
              <w:t>, vizyon ve etik değerlere uygun davranmak</w:t>
            </w:r>
            <w:r w:rsidR="00AA7868" w:rsidRPr="00AA7868">
              <w:rPr>
                <w:rFonts w:ascii="Hurme Geometric Sans 1" w:eastAsiaTheme="minorHAnsi" w:hAnsi="Hurme Geometric Sans 1" w:cs="Arial"/>
                <w:color w:val="002060"/>
              </w:rPr>
              <w:t>.</w:t>
            </w:r>
          </w:p>
          <w:p w:rsidR="00757187" w:rsidRPr="00AA7868" w:rsidRDefault="00A25B5E" w:rsidP="00AA7868">
            <w:pPr>
              <w:pStyle w:val="ListeParagraf"/>
              <w:numPr>
                <w:ilvl w:val="0"/>
                <w:numId w:val="16"/>
              </w:numPr>
              <w:tabs>
                <w:tab w:val="left" w:pos="0"/>
                <w:tab w:val="left" w:pos="426"/>
                <w:tab w:val="left" w:pos="851"/>
                <w:tab w:val="left" w:pos="993"/>
              </w:tabs>
              <w:rPr>
                <w:rFonts w:ascii="Hurme Geometric Sans 1" w:eastAsiaTheme="minorHAnsi" w:hAnsi="Hurme Geometric Sans 1" w:cs="Arial"/>
                <w:color w:val="002060"/>
              </w:rPr>
            </w:pPr>
            <w:r w:rsidRPr="00AA7868">
              <w:rPr>
                <w:rFonts w:ascii="Hurme Geometric Sans 1" w:eastAsiaTheme="minorHAnsi" w:hAnsi="Hurme Geometric Sans 1" w:cs="Arial"/>
                <w:color w:val="002060"/>
              </w:rPr>
              <w:t>Görevli ilgili</w:t>
            </w:r>
            <w:r w:rsidR="00757187" w:rsidRPr="00AA7868">
              <w:rPr>
                <w:rFonts w:ascii="Hurme Geometric Sans 1" w:eastAsiaTheme="minorHAnsi" w:hAnsi="Hurme Geometric Sans 1" w:cs="Arial"/>
                <w:color w:val="002060"/>
              </w:rPr>
              <w:t xml:space="preserve"> mevzuata </w:t>
            </w:r>
            <w:proofErr w:type="gramStart"/>
            <w:r w:rsidR="00757187" w:rsidRPr="00AA7868">
              <w:rPr>
                <w:rFonts w:ascii="Hurme Geometric Sans 1" w:eastAsiaTheme="minorHAnsi" w:hAnsi="Hurme Geometric Sans 1" w:cs="Arial"/>
                <w:color w:val="002060"/>
              </w:rPr>
              <w:t>hakim</w:t>
            </w:r>
            <w:proofErr w:type="gramEnd"/>
            <w:r w:rsidR="00757187" w:rsidRPr="00AA7868">
              <w:rPr>
                <w:rFonts w:ascii="Hurme Geometric Sans 1" w:eastAsiaTheme="minorHAnsi" w:hAnsi="Hurme Geometric Sans 1" w:cs="Arial"/>
                <w:color w:val="002060"/>
              </w:rPr>
              <w:t xml:space="preserve"> olmak</w:t>
            </w:r>
            <w:r w:rsidR="00AA7868" w:rsidRPr="00AA7868">
              <w:rPr>
                <w:rFonts w:ascii="Hurme Geometric Sans 1" w:eastAsiaTheme="minorHAnsi" w:hAnsi="Hurme Geometric Sans 1" w:cs="Arial"/>
                <w:color w:val="002060"/>
              </w:rPr>
              <w:t>.</w:t>
            </w:r>
          </w:p>
          <w:p w:rsidR="00757187" w:rsidRPr="00AA7868" w:rsidRDefault="00757187" w:rsidP="00AA7868">
            <w:pPr>
              <w:pStyle w:val="ListeParagraf"/>
              <w:numPr>
                <w:ilvl w:val="0"/>
                <w:numId w:val="16"/>
              </w:numPr>
              <w:tabs>
                <w:tab w:val="left" w:pos="0"/>
                <w:tab w:val="left" w:pos="426"/>
                <w:tab w:val="left" w:pos="851"/>
                <w:tab w:val="left" w:pos="993"/>
              </w:tabs>
              <w:rPr>
                <w:rFonts w:ascii="Hurme Geometric Sans 1" w:eastAsiaTheme="minorHAnsi" w:hAnsi="Hurme Geometric Sans 1" w:cs="Arial"/>
                <w:color w:val="002060"/>
              </w:rPr>
            </w:pPr>
            <w:proofErr w:type="gramStart"/>
            <w:r w:rsidRPr="00AA7868">
              <w:rPr>
                <w:rFonts w:ascii="Hurme Geometric Sans 1" w:eastAsiaTheme="minorHAnsi" w:hAnsi="Hurme Geometric Sans 1" w:cs="Arial"/>
                <w:color w:val="002060"/>
              </w:rPr>
              <w:t>Gelişime ve değişime açık olmak</w:t>
            </w:r>
            <w:r w:rsidR="00AA7868" w:rsidRPr="00AA7868">
              <w:rPr>
                <w:rFonts w:ascii="Hurme Geometric Sans 1" w:eastAsiaTheme="minorHAnsi" w:hAnsi="Hurme Geometric Sans 1" w:cs="Arial"/>
                <w:color w:val="002060"/>
              </w:rPr>
              <w:t>.</w:t>
            </w:r>
            <w:proofErr w:type="gramEnd"/>
          </w:p>
          <w:p w:rsidR="00757187" w:rsidRPr="00AA7868" w:rsidRDefault="00757187" w:rsidP="00AA7868">
            <w:pPr>
              <w:pStyle w:val="ListeParagraf"/>
              <w:numPr>
                <w:ilvl w:val="0"/>
                <w:numId w:val="16"/>
              </w:numPr>
              <w:tabs>
                <w:tab w:val="left" w:pos="0"/>
                <w:tab w:val="left" w:pos="426"/>
                <w:tab w:val="left" w:pos="851"/>
                <w:tab w:val="left" w:pos="993"/>
              </w:tabs>
              <w:rPr>
                <w:rFonts w:ascii="Hurme Geometric Sans 1" w:eastAsiaTheme="minorHAnsi" w:hAnsi="Hurme Geometric Sans 1" w:cs="Arial"/>
                <w:color w:val="002060"/>
              </w:rPr>
            </w:pPr>
            <w:proofErr w:type="gramStart"/>
            <w:r w:rsidRPr="00AA7868">
              <w:rPr>
                <w:rFonts w:ascii="Hurme Geometric Sans 1" w:eastAsiaTheme="minorHAnsi" w:hAnsi="Hurme Geometric Sans 1" w:cs="Arial"/>
                <w:color w:val="002060"/>
              </w:rPr>
              <w:t>İletişime açık olmak</w:t>
            </w:r>
            <w:r w:rsidR="00AA7868" w:rsidRPr="00AA7868">
              <w:rPr>
                <w:rFonts w:ascii="Hurme Geometric Sans 1" w:eastAsiaTheme="minorHAnsi" w:hAnsi="Hurme Geometric Sans 1" w:cs="Arial"/>
                <w:color w:val="002060"/>
              </w:rPr>
              <w:t>.</w:t>
            </w:r>
            <w:proofErr w:type="gramEnd"/>
          </w:p>
        </w:tc>
      </w:tr>
      <w:tr w:rsidR="00923F32" w:rsidRPr="00923F32" w:rsidTr="006D420A">
        <w:tc>
          <w:tcPr>
            <w:tcW w:w="2235" w:type="dxa"/>
            <w:vAlign w:val="center"/>
          </w:tcPr>
          <w:p w:rsidR="00B113A0" w:rsidRPr="005F26B6" w:rsidRDefault="00B113A0" w:rsidP="006D420A">
            <w:pPr>
              <w:jc w:val="center"/>
              <w:rPr>
                <w:rFonts w:ascii="Hurme Geometric Sans 1" w:eastAsiaTheme="minorHAnsi" w:hAnsi="Hurme Geometric Sans 1" w:cs="Arial"/>
                <w:b/>
                <w:color w:val="244061" w:themeColor="accent1" w:themeShade="80"/>
              </w:rPr>
            </w:pPr>
            <w:r w:rsidRPr="005F26B6">
              <w:rPr>
                <w:rFonts w:ascii="Hurme Geometric Sans 1" w:eastAsiaTheme="minorHAnsi" w:hAnsi="Hurme Geometric Sans 1" w:cs="Arial"/>
                <w:b/>
                <w:color w:val="244061" w:themeColor="accent1" w:themeShade="80"/>
              </w:rPr>
              <w:t>DİĞER GÖREVLERLE İLİŞKİSİ</w:t>
            </w:r>
          </w:p>
        </w:tc>
        <w:tc>
          <w:tcPr>
            <w:tcW w:w="8505" w:type="dxa"/>
          </w:tcPr>
          <w:p w:rsidR="00C12446" w:rsidRPr="00923F32" w:rsidRDefault="006F6B6C" w:rsidP="00635F2A">
            <w:pPr>
              <w:rPr>
                <w:rFonts w:ascii="Hurme Geometric Sans 1" w:eastAsiaTheme="minorHAnsi" w:hAnsi="Hurme Geometric Sans 1" w:cs="Arial"/>
                <w:color w:val="002060"/>
              </w:rPr>
            </w:pPr>
            <w:r>
              <w:rPr>
                <w:rFonts w:ascii="Hurme Geometric Sans 1" w:eastAsiaTheme="minorHAnsi" w:hAnsi="Hurme Geometric Sans 1" w:cs="Arial"/>
                <w:color w:val="002060"/>
              </w:rPr>
              <w:t>Temel görev ve sorumluluk alanları içerisinde</w:t>
            </w:r>
            <w:r w:rsidR="004B5EAB">
              <w:rPr>
                <w:rFonts w:ascii="Hurme Geometric Sans 1" w:eastAsiaTheme="minorHAnsi" w:hAnsi="Hurme Geometric Sans 1" w:cs="Arial"/>
                <w:color w:val="002060"/>
              </w:rPr>
              <w:t>;</w:t>
            </w:r>
          </w:p>
          <w:p w:rsidR="00635F2A" w:rsidRPr="00923F32" w:rsidRDefault="006F6B6C" w:rsidP="00635F2A">
            <w:pPr>
              <w:rPr>
                <w:rFonts w:ascii="Hurme Geometric Sans 1" w:eastAsiaTheme="minorHAnsi" w:hAnsi="Hurme Geometric Sans 1" w:cs="Arial"/>
                <w:color w:val="002060"/>
              </w:rPr>
            </w:pPr>
            <w:r>
              <w:rPr>
                <w:rFonts w:ascii="Hurme Geometric Sans 1" w:eastAsiaTheme="minorHAnsi" w:hAnsi="Hurme Geometric Sans 1" w:cs="Arial"/>
                <w:color w:val="002060"/>
              </w:rPr>
              <w:t>Rektörlüğe bağlı birimler</w:t>
            </w:r>
            <w:r w:rsidR="004B5EAB">
              <w:rPr>
                <w:rFonts w:ascii="Hurme Geometric Sans 1" w:eastAsiaTheme="minorHAnsi" w:hAnsi="Hurme Geometric Sans 1" w:cs="Arial"/>
                <w:color w:val="002060"/>
              </w:rPr>
              <w:t>,</w:t>
            </w:r>
          </w:p>
          <w:p w:rsidR="00635F2A" w:rsidRPr="00923F32" w:rsidRDefault="006F6B6C" w:rsidP="00635F2A">
            <w:pPr>
              <w:rPr>
                <w:rFonts w:ascii="Hurme Geometric Sans 1" w:eastAsiaTheme="minorHAnsi" w:hAnsi="Hurme Geometric Sans 1" w:cs="Arial"/>
                <w:color w:val="002060"/>
              </w:rPr>
            </w:pPr>
            <w:r>
              <w:rPr>
                <w:rFonts w:ascii="Hurme Geometric Sans 1" w:eastAsiaTheme="minorHAnsi" w:hAnsi="Hurme Geometric Sans 1" w:cs="Arial"/>
                <w:color w:val="002060"/>
              </w:rPr>
              <w:t>Daire Başkanl</w:t>
            </w:r>
            <w:r w:rsidR="004B5EAB">
              <w:rPr>
                <w:rFonts w:ascii="Hurme Geometric Sans 1" w:eastAsiaTheme="minorHAnsi" w:hAnsi="Hurme Geometric Sans 1" w:cs="Arial"/>
                <w:color w:val="002060"/>
              </w:rPr>
              <w:t>ı</w:t>
            </w:r>
            <w:r>
              <w:rPr>
                <w:rFonts w:ascii="Hurme Geometric Sans 1" w:eastAsiaTheme="minorHAnsi" w:hAnsi="Hurme Geometric Sans 1" w:cs="Arial"/>
                <w:color w:val="002060"/>
              </w:rPr>
              <w:t>ğına bağlı birimler</w:t>
            </w:r>
            <w:r w:rsidR="004B5EAB">
              <w:rPr>
                <w:rFonts w:ascii="Hurme Geometric Sans 1" w:eastAsiaTheme="minorHAnsi" w:hAnsi="Hurme Geometric Sans 1" w:cs="Arial"/>
                <w:color w:val="002060"/>
              </w:rPr>
              <w:t>,</w:t>
            </w:r>
          </w:p>
          <w:p w:rsidR="00635F2A" w:rsidRPr="00923F32" w:rsidRDefault="006F6B6C" w:rsidP="00757187">
            <w:pPr>
              <w:rPr>
                <w:rFonts w:ascii="Hurme Geometric Sans 1" w:eastAsiaTheme="minorHAnsi" w:hAnsi="Hurme Geometric Sans 1" w:cs="Arial"/>
                <w:color w:val="002060"/>
              </w:rPr>
            </w:pPr>
            <w:r>
              <w:rPr>
                <w:rFonts w:ascii="Hurme Geometric Sans 1" w:eastAsiaTheme="minorHAnsi" w:hAnsi="Hurme Geometric Sans 1" w:cs="Arial"/>
                <w:color w:val="002060"/>
              </w:rPr>
              <w:t>Dış paydaşlar</w:t>
            </w:r>
            <w:r w:rsidR="004B5EAB">
              <w:rPr>
                <w:rFonts w:ascii="Hurme Geometric Sans 1" w:eastAsiaTheme="minorHAnsi" w:hAnsi="Hurme Geometric Sans 1" w:cs="Arial"/>
                <w:color w:val="002060"/>
              </w:rPr>
              <w:t>.</w:t>
            </w:r>
          </w:p>
        </w:tc>
      </w:tr>
      <w:tr w:rsidR="00B54B05" w:rsidRPr="00B54B05" w:rsidTr="00B54B05">
        <w:tc>
          <w:tcPr>
            <w:tcW w:w="10740" w:type="dxa"/>
            <w:gridSpan w:val="2"/>
            <w:shd w:val="clear" w:color="auto" w:fill="548DD4" w:themeFill="text2" w:themeFillTint="99"/>
          </w:tcPr>
          <w:p w:rsidR="00B113A0" w:rsidRPr="00B54B05" w:rsidRDefault="00B113A0" w:rsidP="00B54B05">
            <w:pPr>
              <w:jc w:val="center"/>
              <w:rPr>
                <w:rFonts w:ascii="Arial" w:eastAsiaTheme="minorHAnsi" w:hAnsi="Arial" w:cs="Arial"/>
                <w:color w:val="244061" w:themeColor="accent1" w:themeShade="80"/>
              </w:rPr>
            </w:pPr>
          </w:p>
        </w:tc>
      </w:tr>
    </w:tbl>
    <w:p w:rsidR="003D0FBF" w:rsidRDefault="003D0FBF" w:rsidP="0007361A">
      <w:pPr>
        <w:rPr>
          <w:sz w:val="20"/>
          <w:szCs w:val="20"/>
        </w:rPr>
      </w:pPr>
    </w:p>
    <w:sectPr w:rsidR="003D0F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ADC" w:rsidRDefault="00B35ADC" w:rsidP="003A59C6">
      <w:pPr>
        <w:spacing w:after="0" w:line="240" w:lineRule="auto"/>
      </w:pPr>
      <w:r>
        <w:separator/>
      </w:r>
    </w:p>
  </w:endnote>
  <w:endnote w:type="continuationSeparator" w:id="0">
    <w:p w:rsidR="00B35ADC" w:rsidRDefault="00B35ADC" w:rsidP="003A5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urme Geometric Sans 1">
    <w:panose1 w:val="0000000000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ADC" w:rsidRDefault="00B35ADC" w:rsidP="003A59C6">
      <w:pPr>
        <w:spacing w:after="0" w:line="240" w:lineRule="auto"/>
      </w:pPr>
      <w:r>
        <w:separator/>
      </w:r>
    </w:p>
  </w:footnote>
  <w:footnote w:type="continuationSeparator" w:id="0">
    <w:p w:rsidR="00B35ADC" w:rsidRDefault="00B35ADC" w:rsidP="003A5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52FD2"/>
    <w:multiLevelType w:val="hybridMultilevel"/>
    <w:tmpl w:val="7DDAB43C"/>
    <w:lvl w:ilvl="0" w:tplc="E46C912A">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1B705B"/>
    <w:multiLevelType w:val="hybridMultilevel"/>
    <w:tmpl w:val="5BA42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AD5A51"/>
    <w:multiLevelType w:val="hybridMultilevel"/>
    <w:tmpl w:val="59F2F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E31EEA"/>
    <w:multiLevelType w:val="hybridMultilevel"/>
    <w:tmpl w:val="671E79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2B225C"/>
    <w:multiLevelType w:val="hybridMultilevel"/>
    <w:tmpl w:val="D6B8061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D0E5F2B"/>
    <w:multiLevelType w:val="hybridMultilevel"/>
    <w:tmpl w:val="74208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9920C9"/>
    <w:multiLevelType w:val="hybridMultilevel"/>
    <w:tmpl w:val="352C2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10AF8"/>
    <w:multiLevelType w:val="hybridMultilevel"/>
    <w:tmpl w:val="1B8E6C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948441A"/>
    <w:multiLevelType w:val="hybridMultilevel"/>
    <w:tmpl w:val="686C5F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F83C5D"/>
    <w:multiLevelType w:val="hybridMultilevel"/>
    <w:tmpl w:val="EB6ACA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0E22AA8"/>
    <w:multiLevelType w:val="hybridMultilevel"/>
    <w:tmpl w:val="5F7EB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6C0913"/>
    <w:multiLevelType w:val="hybridMultilevel"/>
    <w:tmpl w:val="9EE07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421056A"/>
    <w:multiLevelType w:val="hybridMultilevel"/>
    <w:tmpl w:val="5114B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510718B"/>
    <w:multiLevelType w:val="hybridMultilevel"/>
    <w:tmpl w:val="65DE5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A207CFF"/>
    <w:multiLevelType w:val="hybridMultilevel"/>
    <w:tmpl w:val="1C2C35B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7BB22C52"/>
    <w:multiLevelType w:val="hybridMultilevel"/>
    <w:tmpl w:val="1EF2AA18"/>
    <w:lvl w:ilvl="0" w:tplc="CA6AF1DE">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
  </w:num>
  <w:num w:numId="4">
    <w:abstractNumId w:val="9"/>
  </w:num>
  <w:num w:numId="5">
    <w:abstractNumId w:val="13"/>
  </w:num>
  <w:num w:numId="6">
    <w:abstractNumId w:val="11"/>
  </w:num>
  <w:num w:numId="7">
    <w:abstractNumId w:val="12"/>
  </w:num>
  <w:num w:numId="8">
    <w:abstractNumId w:val="15"/>
  </w:num>
  <w:num w:numId="9">
    <w:abstractNumId w:val="7"/>
  </w:num>
  <w:num w:numId="10">
    <w:abstractNumId w:val="0"/>
  </w:num>
  <w:num w:numId="11">
    <w:abstractNumId w:val="2"/>
  </w:num>
  <w:num w:numId="12">
    <w:abstractNumId w:val="3"/>
  </w:num>
  <w:num w:numId="13">
    <w:abstractNumId w:val="6"/>
  </w:num>
  <w:num w:numId="14">
    <w:abstractNumId w:val="5"/>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3A0"/>
    <w:rsid w:val="0003290E"/>
    <w:rsid w:val="000477AC"/>
    <w:rsid w:val="000557F6"/>
    <w:rsid w:val="0007361A"/>
    <w:rsid w:val="00097150"/>
    <w:rsid w:val="000A3762"/>
    <w:rsid w:val="000B04E0"/>
    <w:rsid w:val="000B361E"/>
    <w:rsid w:val="000B491B"/>
    <w:rsid w:val="000B5C0F"/>
    <w:rsid w:val="000C57FC"/>
    <w:rsid w:val="000C6269"/>
    <w:rsid w:val="000D299A"/>
    <w:rsid w:val="000E4D6D"/>
    <w:rsid w:val="000F0B58"/>
    <w:rsid w:val="00103654"/>
    <w:rsid w:val="00184E6A"/>
    <w:rsid w:val="001876DA"/>
    <w:rsid w:val="001B1C46"/>
    <w:rsid w:val="001B4A2B"/>
    <w:rsid w:val="001B5C9A"/>
    <w:rsid w:val="001D0302"/>
    <w:rsid w:val="001E6C7F"/>
    <w:rsid w:val="001E73E6"/>
    <w:rsid w:val="001F7C28"/>
    <w:rsid w:val="00242D49"/>
    <w:rsid w:val="002519DB"/>
    <w:rsid w:val="002617EF"/>
    <w:rsid w:val="00275BA2"/>
    <w:rsid w:val="002A26BF"/>
    <w:rsid w:val="002E1F24"/>
    <w:rsid w:val="002E618A"/>
    <w:rsid w:val="002F1F9C"/>
    <w:rsid w:val="00307BE4"/>
    <w:rsid w:val="003869D6"/>
    <w:rsid w:val="003A59C6"/>
    <w:rsid w:val="003D0FBF"/>
    <w:rsid w:val="004061C3"/>
    <w:rsid w:val="0041763F"/>
    <w:rsid w:val="004650A4"/>
    <w:rsid w:val="00486B9E"/>
    <w:rsid w:val="004B5EAB"/>
    <w:rsid w:val="004D74EC"/>
    <w:rsid w:val="004E40F6"/>
    <w:rsid w:val="004F1807"/>
    <w:rsid w:val="00520B8E"/>
    <w:rsid w:val="00571ECB"/>
    <w:rsid w:val="005757D4"/>
    <w:rsid w:val="005877A9"/>
    <w:rsid w:val="005C4384"/>
    <w:rsid w:val="005E0600"/>
    <w:rsid w:val="005E59B3"/>
    <w:rsid w:val="005F26B6"/>
    <w:rsid w:val="005F45F2"/>
    <w:rsid w:val="0063567C"/>
    <w:rsid w:val="00635F2A"/>
    <w:rsid w:val="00636AD3"/>
    <w:rsid w:val="006A6455"/>
    <w:rsid w:val="006A7308"/>
    <w:rsid w:val="006B4B2E"/>
    <w:rsid w:val="006B5A68"/>
    <w:rsid w:val="006C7194"/>
    <w:rsid w:val="006D420A"/>
    <w:rsid w:val="006E6050"/>
    <w:rsid w:val="006F6B6C"/>
    <w:rsid w:val="00746D4C"/>
    <w:rsid w:val="00757187"/>
    <w:rsid w:val="0082239A"/>
    <w:rsid w:val="00853B8C"/>
    <w:rsid w:val="00856318"/>
    <w:rsid w:val="00861644"/>
    <w:rsid w:val="00861906"/>
    <w:rsid w:val="00882366"/>
    <w:rsid w:val="008A5437"/>
    <w:rsid w:val="008C2214"/>
    <w:rsid w:val="008C7F67"/>
    <w:rsid w:val="008D2211"/>
    <w:rsid w:val="00923F32"/>
    <w:rsid w:val="00930D85"/>
    <w:rsid w:val="00964C45"/>
    <w:rsid w:val="009A7A1C"/>
    <w:rsid w:val="009D100F"/>
    <w:rsid w:val="009E326A"/>
    <w:rsid w:val="009F2DE3"/>
    <w:rsid w:val="009F3435"/>
    <w:rsid w:val="00A01FB7"/>
    <w:rsid w:val="00A23CD3"/>
    <w:rsid w:val="00A25B5E"/>
    <w:rsid w:val="00A52E53"/>
    <w:rsid w:val="00A559C3"/>
    <w:rsid w:val="00A9499D"/>
    <w:rsid w:val="00AA6204"/>
    <w:rsid w:val="00AA7868"/>
    <w:rsid w:val="00AB126C"/>
    <w:rsid w:val="00AF3F72"/>
    <w:rsid w:val="00B02378"/>
    <w:rsid w:val="00B06EFC"/>
    <w:rsid w:val="00B113A0"/>
    <w:rsid w:val="00B27F2A"/>
    <w:rsid w:val="00B35ADC"/>
    <w:rsid w:val="00B40745"/>
    <w:rsid w:val="00B41F46"/>
    <w:rsid w:val="00B5429A"/>
    <w:rsid w:val="00B54B05"/>
    <w:rsid w:val="00B81358"/>
    <w:rsid w:val="00BA4985"/>
    <w:rsid w:val="00BB37B9"/>
    <w:rsid w:val="00BB3E79"/>
    <w:rsid w:val="00BF0CC8"/>
    <w:rsid w:val="00BF417B"/>
    <w:rsid w:val="00C019AE"/>
    <w:rsid w:val="00C12446"/>
    <w:rsid w:val="00C65CBB"/>
    <w:rsid w:val="00C66ADD"/>
    <w:rsid w:val="00C9339F"/>
    <w:rsid w:val="00CA1457"/>
    <w:rsid w:val="00CD3402"/>
    <w:rsid w:val="00CE52BF"/>
    <w:rsid w:val="00CF3ED8"/>
    <w:rsid w:val="00D3445E"/>
    <w:rsid w:val="00D44043"/>
    <w:rsid w:val="00D47E8F"/>
    <w:rsid w:val="00D607ED"/>
    <w:rsid w:val="00D77A04"/>
    <w:rsid w:val="00D8585B"/>
    <w:rsid w:val="00DD0B08"/>
    <w:rsid w:val="00DE5006"/>
    <w:rsid w:val="00DE6800"/>
    <w:rsid w:val="00E010E5"/>
    <w:rsid w:val="00E12B19"/>
    <w:rsid w:val="00E26C36"/>
    <w:rsid w:val="00E555E4"/>
    <w:rsid w:val="00E55702"/>
    <w:rsid w:val="00E635EB"/>
    <w:rsid w:val="00E72B4B"/>
    <w:rsid w:val="00E9747B"/>
    <w:rsid w:val="00EB4CDD"/>
    <w:rsid w:val="00EE3050"/>
    <w:rsid w:val="00F44489"/>
    <w:rsid w:val="00F47218"/>
    <w:rsid w:val="00FE38AB"/>
    <w:rsid w:val="00FE5B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A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1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11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3A0"/>
    <w:rPr>
      <w:rFonts w:ascii="Tahoma" w:eastAsia="Calibri" w:hAnsi="Tahoma" w:cs="Tahoma"/>
      <w:sz w:val="16"/>
      <w:szCs w:val="16"/>
    </w:rPr>
  </w:style>
  <w:style w:type="paragraph" w:customStyle="1" w:styleId="ortabalkbold">
    <w:name w:val="ortabalkbold"/>
    <w:basedOn w:val="Normal"/>
    <w:rsid w:val="004D74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184E6A"/>
    <w:pPr>
      <w:ind w:left="720"/>
      <w:contextualSpacing/>
    </w:pPr>
  </w:style>
  <w:style w:type="paragraph" w:customStyle="1" w:styleId="3-normalyaz">
    <w:name w:val="3-normalyaz"/>
    <w:basedOn w:val="Normal"/>
    <w:rsid w:val="003D0FB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spelle">
    <w:name w:val="spelle"/>
    <w:basedOn w:val="VarsaylanParagrafYazTipi"/>
    <w:rsid w:val="003D0FBF"/>
  </w:style>
  <w:style w:type="character" w:customStyle="1" w:styleId="grame">
    <w:name w:val="grame"/>
    <w:basedOn w:val="VarsaylanParagrafYazTipi"/>
    <w:rsid w:val="003D0FBF"/>
  </w:style>
  <w:style w:type="paragraph" w:styleId="stbilgi">
    <w:name w:val="header"/>
    <w:basedOn w:val="Normal"/>
    <w:link w:val="stbilgiChar"/>
    <w:uiPriority w:val="99"/>
    <w:unhideWhenUsed/>
    <w:rsid w:val="003A59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9C6"/>
    <w:rPr>
      <w:rFonts w:ascii="Calibri" w:eastAsia="Calibri" w:hAnsi="Calibri" w:cs="Times New Roman"/>
    </w:rPr>
  </w:style>
  <w:style w:type="paragraph" w:styleId="Altbilgi">
    <w:name w:val="footer"/>
    <w:basedOn w:val="Normal"/>
    <w:link w:val="AltbilgiChar"/>
    <w:uiPriority w:val="99"/>
    <w:unhideWhenUsed/>
    <w:rsid w:val="003A59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9C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A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11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11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3A0"/>
    <w:rPr>
      <w:rFonts w:ascii="Tahoma" w:eastAsia="Calibri" w:hAnsi="Tahoma" w:cs="Tahoma"/>
      <w:sz w:val="16"/>
      <w:szCs w:val="16"/>
    </w:rPr>
  </w:style>
  <w:style w:type="paragraph" w:customStyle="1" w:styleId="ortabalkbold">
    <w:name w:val="ortabalkbold"/>
    <w:basedOn w:val="Normal"/>
    <w:rsid w:val="004D74EC"/>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184E6A"/>
    <w:pPr>
      <w:ind w:left="720"/>
      <w:contextualSpacing/>
    </w:pPr>
  </w:style>
  <w:style w:type="paragraph" w:customStyle="1" w:styleId="3-normalyaz">
    <w:name w:val="3-normalyaz"/>
    <w:basedOn w:val="Normal"/>
    <w:rsid w:val="003D0FB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spelle">
    <w:name w:val="spelle"/>
    <w:basedOn w:val="VarsaylanParagrafYazTipi"/>
    <w:rsid w:val="003D0FBF"/>
  </w:style>
  <w:style w:type="character" w:customStyle="1" w:styleId="grame">
    <w:name w:val="grame"/>
    <w:basedOn w:val="VarsaylanParagrafYazTipi"/>
    <w:rsid w:val="003D0FBF"/>
  </w:style>
  <w:style w:type="paragraph" w:styleId="stbilgi">
    <w:name w:val="header"/>
    <w:basedOn w:val="Normal"/>
    <w:link w:val="stbilgiChar"/>
    <w:uiPriority w:val="99"/>
    <w:unhideWhenUsed/>
    <w:rsid w:val="003A59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9C6"/>
    <w:rPr>
      <w:rFonts w:ascii="Calibri" w:eastAsia="Calibri" w:hAnsi="Calibri" w:cs="Times New Roman"/>
    </w:rPr>
  </w:style>
  <w:style w:type="paragraph" w:styleId="Altbilgi">
    <w:name w:val="footer"/>
    <w:basedOn w:val="Normal"/>
    <w:link w:val="AltbilgiChar"/>
    <w:uiPriority w:val="99"/>
    <w:unhideWhenUsed/>
    <w:rsid w:val="003A59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9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583320">
      <w:bodyDiv w:val="1"/>
      <w:marLeft w:val="0"/>
      <w:marRight w:val="0"/>
      <w:marTop w:val="0"/>
      <w:marBottom w:val="0"/>
      <w:divBdr>
        <w:top w:val="none" w:sz="0" w:space="0" w:color="auto"/>
        <w:left w:val="none" w:sz="0" w:space="0" w:color="auto"/>
        <w:bottom w:val="none" w:sz="0" w:space="0" w:color="auto"/>
        <w:right w:val="none" w:sz="0" w:space="0" w:color="auto"/>
      </w:divBdr>
    </w:div>
    <w:div w:id="571702730">
      <w:bodyDiv w:val="1"/>
      <w:marLeft w:val="0"/>
      <w:marRight w:val="0"/>
      <w:marTop w:val="0"/>
      <w:marBottom w:val="0"/>
      <w:divBdr>
        <w:top w:val="none" w:sz="0" w:space="0" w:color="auto"/>
        <w:left w:val="none" w:sz="0" w:space="0" w:color="auto"/>
        <w:bottom w:val="none" w:sz="0" w:space="0" w:color="auto"/>
        <w:right w:val="none" w:sz="0" w:space="0" w:color="auto"/>
      </w:divBdr>
    </w:div>
    <w:div w:id="1002588100">
      <w:bodyDiv w:val="1"/>
      <w:marLeft w:val="0"/>
      <w:marRight w:val="0"/>
      <w:marTop w:val="0"/>
      <w:marBottom w:val="0"/>
      <w:divBdr>
        <w:top w:val="none" w:sz="0" w:space="0" w:color="auto"/>
        <w:left w:val="none" w:sz="0" w:space="0" w:color="auto"/>
        <w:bottom w:val="none" w:sz="0" w:space="0" w:color="auto"/>
        <w:right w:val="none" w:sz="0" w:space="0" w:color="auto"/>
      </w:divBdr>
    </w:div>
    <w:div w:id="1066951100">
      <w:bodyDiv w:val="1"/>
      <w:marLeft w:val="0"/>
      <w:marRight w:val="0"/>
      <w:marTop w:val="0"/>
      <w:marBottom w:val="0"/>
      <w:divBdr>
        <w:top w:val="none" w:sz="0" w:space="0" w:color="auto"/>
        <w:left w:val="none" w:sz="0" w:space="0" w:color="auto"/>
        <w:bottom w:val="none" w:sz="0" w:space="0" w:color="auto"/>
        <w:right w:val="none" w:sz="0" w:space="0" w:color="auto"/>
      </w:divBdr>
    </w:div>
    <w:div w:id="1444498543">
      <w:bodyDiv w:val="1"/>
      <w:marLeft w:val="0"/>
      <w:marRight w:val="0"/>
      <w:marTop w:val="0"/>
      <w:marBottom w:val="0"/>
      <w:divBdr>
        <w:top w:val="none" w:sz="0" w:space="0" w:color="auto"/>
        <w:left w:val="none" w:sz="0" w:space="0" w:color="auto"/>
        <w:bottom w:val="none" w:sz="0" w:space="0" w:color="auto"/>
        <w:right w:val="none" w:sz="0" w:space="0" w:color="auto"/>
      </w:divBdr>
    </w:div>
    <w:div w:id="1493184197">
      <w:bodyDiv w:val="1"/>
      <w:marLeft w:val="0"/>
      <w:marRight w:val="0"/>
      <w:marTop w:val="0"/>
      <w:marBottom w:val="0"/>
      <w:divBdr>
        <w:top w:val="none" w:sz="0" w:space="0" w:color="auto"/>
        <w:left w:val="none" w:sz="0" w:space="0" w:color="auto"/>
        <w:bottom w:val="none" w:sz="0" w:space="0" w:color="auto"/>
        <w:right w:val="none" w:sz="0" w:space="0" w:color="auto"/>
      </w:divBdr>
    </w:div>
    <w:div w:id="15270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D73F-F3DC-45D2-BA29-09B3C805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502</Words>
  <Characters>2867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klinika1</dc:creator>
  <cp:lastModifiedBy>uozturk@ktu.edu.tr</cp:lastModifiedBy>
  <cp:revision>16</cp:revision>
  <cp:lastPrinted>2021-08-25T08:39:00Z</cp:lastPrinted>
  <dcterms:created xsi:type="dcterms:W3CDTF">2022-10-17T12:28:00Z</dcterms:created>
  <dcterms:modified xsi:type="dcterms:W3CDTF">2022-11-22T11:10:00Z</dcterms:modified>
</cp:coreProperties>
</file>